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4204A">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河北体育学院采购工作实施细则</w:t>
      </w:r>
    </w:p>
    <w:p w14:paraId="0C3DE8EC">
      <w:pPr>
        <w:spacing w:line="580" w:lineRule="exact"/>
        <w:jc w:val="center"/>
        <w:rPr>
          <w:rFonts w:hint="eastAsia" w:ascii="仿宋" w:hAnsi="仿宋" w:eastAsia="仿宋" w:cs="宋体"/>
          <w:sz w:val="28"/>
          <w:szCs w:val="28"/>
        </w:rPr>
      </w:pPr>
      <w:r>
        <w:rPr>
          <w:rFonts w:hint="eastAsia" w:ascii="仿宋" w:hAnsi="仿宋" w:eastAsia="仿宋" w:cs="宋体"/>
          <w:sz w:val="28"/>
          <w:szCs w:val="28"/>
        </w:rPr>
        <w:t>冀体院字〔2</w:t>
      </w:r>
      <w:r>
        <w:rPr>
          <w:rFonts w:ascii="仿宋" w:hAnsi="仿宋" w:eastAsia="仿宋" w:cs="宋体"/>
          <w:sz w:val="28"/>
          <w:szCs w:val="28"/>
        </w:rPr>
        <w:t>020</w:t>
      </w:r>
      <w:r>
        <w:rPr>
          <w:rFonts w:hint="eastAsia" w:ascii="仿宋" w:hAnsi="仿宋" w:eastAsia="仿宋" w:cs="宋体"/>
          <w:sz w:val="28"/>
          <w:szCs w:val="28"/>
        </w:rPr>
        <w:t>〕7</w:t>
      </w:r>
      <w:r>
        <w:rPr>
          <w:rFonts w:ascii="仿宋" w:hAnsi="仿宋" w:eastAsia="仿宋" w:cs="宋体"/>
          <w:sz w:val="28"/>
          <w:szCs w:val="28"/>
        </w:rPr>
        <w:t>4</w:t>
      </w:r>
      <w:r>
        <w:rPr>
          <w:rFonts w:hint="eastAsia" w:ascii="仿宋" w:hAnsi="仿宋" w:eastAsia="仿宋" w:cs="宋体"/>
          <w:sz w:val="28"/>
          <w:szCs w:val="28"/>
        </w:rPr>
        <w:t>号</w:t>
      </w:r>
    </w:p>
    <w:p w14:paraId="2EEE8C96">
      <w:pPr>
        <w:spacing w:line="580" w:lineRule="exact"/>
        <w:rPr>
          <w:rFonts w:ascii="仿宋" w:hAnsi="仿宋" w:eastAsia="仿宋"/>
          <w:sz w:val="28"/>
          <w:szCs w:val="28"/>
        </w:rPr>
      </w:pPr>
    </w:p>
    <w:p w14:paraId="033D4787">
      <w:pPr>
        <w:spacing w:line="580" w:lineRule="exact"/>
        <w:jc w:val="center"/>
        <w:rPr>
          <w:rFonts w:hint="eastAsia" w:ascii="黑体" w:hAnsi="黑体" w:eastAsia="黑体" w:cs="黑体"/>
          <w:sz w:val="28"/>
          <w:szCs w:val="28"/>
        </w:rPr>
      </w:pPr>
      <w:r>
        <w:rPr>
          <w:rFonts w:hint="eastAsia" w:ascii="黑体" w:hAnsi="黑体" w:eastAsia="黑体" w:cs="黑体"/>
          <w:sz w:val="28"/>
          <w:szCs w:val="28"/>
        </w:rPr>
        <w:t>第一章  总则</w:t>
      </w:r>
    </w:p>
    <w:p w14:paraId="0B141B9D">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第一条 依据国家、省有关政府采购规章制度及我院采购管理办法，为进一步加强采购工作管理，提高采购效率，规范采购流程，降低采购风险，特制定本细则。</w:t>
      </w:r>
    </w:p>
    <w:p w14:paraId="19F257EA">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第二条 我院凡使用财政性资金组织开展的货物、工程、服务项目采购均按照本细则规定执行。</w:t>
      </w:r>
    </w:p>
    <w:p w14:paraId="460DC0D6">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第三条 新建、改扩建工程项目按照本细则执行的同时依照建设项目审批部门及建设管理部门相关规定执行。</w:t>
      </w:r>
    </w:p>
    <w:p w14:paraId="052F9597">
      <w:pPr>
        <w:pStyle w:val="2"/>
        <w:tabs>
          <w:tab w:val="left" w:pos="1418"/>
        </w:tabs>
        <w:spacing w:before="0" w:line="580" w:lineRule="exact"/>
        <w:ind w:left="0"/>
        <w:jc w:val="center"/>
        <w:rPr>
          <w:rFonts w:hint="eastAsia" w:ascii="黑体" w:hAnsi="黑体" w:eastAsia="黑体" w:cs="黑体"/>
          <w:color w:val="auto"/>
          <w:kern w:val="2"/>
          <w:sz w:val="28"/>
          <w:szCs w:val="28"/>
        </w:rPr>
      </w:pPr>
      <w:r>
        <w:rPr>
          <w:rFonts w:hint="eastAsia" w:ascii="黑体" w:hAnsi="黑体" w:eastAsia="黑体" w:cs="黑体"/>
          <w:color w:val="auto"/>
          <w:kern w:val="2"/>
          <w:sz w:val="28"/>
          <w:szCs w:val="28"/>
        </w:rPr>
        <w:t>第二章  采购管理</w:t>
      </w:r>
    </w:p>
    <w:p w14:paraId="7B251EEA">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第四条 所有采购项目均应纳入预算管理，没有安排预算的项目原则上不得实施采购，如确需采购的按照省财政规章制度及院财务管理制度履行预算调整手续后方可组织实施。各部门应加强采购预算管理，</w:t>
      </w:r>
      <w:r>
        <w:rPr>
          <w:rFonts w:hint="eastAsia" w:ascii="仿宋" w:hAnsi="仿宋" w:eastAsia="仿宋" w:cs="仿宋"/>
          <w:sz w:val="28"/>
          <w:szCs w:val="28"/>
        </w:rPr>
        <w:t>根据集中采购目录及限额科学、准确地编制政府采购预算</w:t>
      </w:r>
      <w:r>
        <w:rPr>
          <w:rFonts w:hint="eastAsia" w:ascii="仿宋" w:hAnsi="仿宋" w:eastAsia="仿宋" w:cs="仿宋"/>
          <w:color w:val="auto"/>
          <w:kern w:val="2"/>
          <w:sz w:val="28"/>
          <w:szCs w:val="28"/>
        </w:rPr>
        <w:t>。</w:t>
      </w:r>
    </w:p>
    <w:p w14:paraId="77A36160">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现行政府采购限额标准为：货物、服务类50万元（含）以上，工程类60万元（含）以上，今后省财政如有调整，以调整后限额为准。</w:t>
      </w:r>
    </w:p>
    <w:p w14:paraId="5BF8A883">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第五条 政府采购货物、服务类项目公开招标数额标准为200万元，政府采购工程以及与工程建设有关的货物、服务的公开招标数额标准按照《必须招标的工程项目规定》（国家发改委令第16号）执行。</w:t>
      </w:r>
    </w:p>
    <w:p w14:paraId="3B655981">
      <w:pPr>
        <w:numPr>
          <w:ilvl w:val="0"/>
          <w:numId w:val="0"/>
        </w:numPr>
        <w:spacing w:line="580" w:lineRule="exact"/>
        <w:ind w:firstLine="560" w:firstLineChars="200"/>
        <w:rPr>
          <w:rFonts w:hint="eastAsia" w:ascii="仿宋" w:hAnsi="仿宋" w:eastAsia="仿宋" w:cs="仿宋"/>
          <w:sz w:val="28"/>
          <w:szCs w:val="28"/>
          <w:u w:val="none" w:color="000000"/>
        </w:rPr>
      </w:pPr>
      <w:r>
        <w:rPr>
          <w:rFonts w:hint="eastAsia" w:ascii="仿宋" w:hAnsi="仿宋" w:eastAsia="仿宋" w:cs="仿宋"/>
          <w:sz w:val="28"/>
          <w:szCs w:val="28"/>
          <w:u w:val="none" w:color="000000"/>
        </w:rPr>
        <w:t>第六条 政府采购工程以及与工程建设有关的货物和服务采用招标方式采购的，适用招标投标法及其实施条例；采用其他方式采购的，适用政府采购法及其实施条例。</w:t>
      </w:r>
    </w:p>
    <w:p w14:paraId="6FECC106">
      <w:pPr>
        <w:numPr>
          <w:ilvl w:val="0"/>
          <w:numId w:val="0"/>
        </w:numPr>
        <w:spacing w:line="580" w:lineRule="exact"/>
        <w:ind w:firstLine="560" w:firstLineChars="200"/>
        <w:rPr>
          <w:rFonts w:hint="eastAsia" w:ascii="仿宋" w:hAnsi="仿宋" w:eastAsia="仿宋" w:cs="仿宋"/>
          <w:sz w:val="28"/>
          <w:szCs w:val="28"/>
          <w:u w:val="none" w:color="000000"/>
        </w:rPr>
      </w:pPr>
      <w:r>
        <w:rPr>
          <w:rFonts w:hint="eastAsia" w:ascii="仿宋" w:hAnsi="仿宋" w:eastAsia="仿宋" w:cs="仿宋"/>
          <w:sz w:val="28"/>
          <w:szCs w:val="28"/>
          <w:u w:val="none" w:color="000000"/>
        </w:rPr>
        <w:t>第七条 各部门在编制下一年度预算时应充分考虑预算中的采购项目，报送采购预算前应做好项目论证及市场询价等相关工作，同时附以下资料：</w:t>
      </w:r>
    </w:p>
    <w:p w14:paraId="545D6A83">
      <w:pPr>
        <w:numPr>
          <w:ilvl w:val="0"/>
          <w:numId w:val="0"/>
        </w:num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（一）采购项目名称、内容及类别；</w:t>
      </w:r>
    </w:p>
    <w:p w14:paraId="64FB7D6D">
      <w:pPr>
        <w:numPr>
          <w:ilvl w:val="0"/>
          <w:numId w:val="0"/>
        </w:num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（二）项目必要性分析及可行性报告；</w:t>
      </w:r>
    </w:p>
    <w:p w14:paraId="303035B9">
      <w:pPr>
        <w:numPr>
          <w:ilvl w:val="0"/>
          <w:numId w:val="0"/>
        </w:num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（三）详细的费用测算报告或市场调查报告或近年来同类别政府采购预算执行对比分析。</w:t>
      </w:r>
    </w:p>
    <w:p w14:paraId="35A9B9D0">
      <w:pPr>
        <w:numPr>
          <w:ilvl w:val="0"/>
          <w:numId w:val="0"/>
        </w:numPr>
        <w:spacing w:line="580" w:lineRule="exact"/>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第八条 使用纳入部门预算管理的所有资金（包括</w:t>
      </w:r>
      <w:r>
        <w:rPr>
          <w:rFonts w:hint="eastAsia" w:ascii="仿宋" w:hAnsi="仿宋" w:eastAsia="仿宋" w:cs="仿宋"/>
          <w:sz w:val="28"/>
          <w:szCs w:val="28"/>
        </w:rPr>
        <w:t>资产出租出借收入、其他来源收入等</w:t>
      </w:r>
      <w:r>
        <w:rPr>
          <w:rFonts w:hint="eastAsia" w:ascii="仿宋" w:hAnsi="仿宋" w:eastAsia="仿宋" w:cs="仿宋"/>
          <w:kern w:val="0"/>
          <w:sz w:val="28"/>
          <w:szCs w:val="28"/>
        </w:rPr>
        <w:t>其他渠道资金）采购货物、工程和服务的，凡符合《河北省集中采购目录及政府采购限额标准》的，均应全面编列政府采购预算。其中：集采目录以内的品目，无论金额大小均应编列政府采购预算；集采目录以外、采购限额标准以上的品目，应编列政府采购预算；一个预算项目下，所有集采目录以外，限额标准以下的品目，应合并办理采购事宜，预算金额达到限额标准以上的，应合并编制政府采购预算。</w:t>
      </w:r>
    </w:p>
    <w:p w14:paraId="356E63DF">
      <w:pPr>
        <w:numPr>
          <w:ilvl w:val="0"/>
          <w:numId w:val="0"/>
        </w:numPr>
        <w:spacing w:line="580" w:lineRule="exact"/>
        <w:ind w:firstLine="560" w:firstLineChars="200"/>
        <w:rPr>
          <w:rFonts w:hint="eastAsia" w:ascii="仿宋" w:hAnsi="仿宋" w:eastAsia="仿宋" w:cs="仿宋"/>
          <w:sz w:val="28"/>
          <w:szCs w:val="28"/>
        </w:rPr>
      </w:pPr>
      <w:r>
        <w:rPr>
          <w:rFonts w:hint="eastAsia" w:ascii="仿宋" w:hAnsi="仿宋" w:eastAsia="仿宋" w:cs="仿宋"/>
          <w:kern w:val="0"/>
          <w:sz w:val="28"/>
          <w:szCs w:val="28"/>
        </w:rPr>
        <w:t>在一个预算年度内，重复采购集采目录以外相同品目的货物或服务，总额超过采购限额标准的，视为化整为零规避政府采购，按照《中华人民共和国政府采购法实施条例》相关规定进行处罚。</w:t>
      </w:r>
    </w:p>
    <w:p w14:paraId="3934E5B7">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第九条 预算实施归口管理。涉及科研相关采购项目应首先提交科研处审核，涉及设备安装、水电配套的采购项目应首先提交后勤处审核，涉及教学、体育赛事活动、专用体育设备采购项目应首先提交教务处审核，各归口管理部门审核通过后报财务处审核。</w:t>
      </w:r>
    </w:p>
    <w:p w14:paraId="43BD9A9E">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第十条 采购预算一经确定不得更改，各采购部门应严格按照批准的预算执行。如确有特殊原因需调整变更采购预算，须按照预算调整程序进行申报，审批完成后方可更改实施。</w:t>
      </w:r>
    </w:p>
    <w:p w14:paraId="2D54D02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第十一条 采购项目涉及多个部门的，应明确一个项目牵头部门，负责与财务处对接，进行计划备案审批报送、参数需求提交、组织项目采购等相关工作。</w:t>
      </w:r>
    </w:p>
    <w:p w14:paraId="5F505283">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第十二条 各采购部门应在年度预算下达后30个工作日内，制定本部门年度采购实施方案，明确本年度各政府采购项目基本情况、组织形式、采购方式和采购时间等具体内容，报送财务处备案。原则上各部门采购项目均应在上半年启动，如有特殊情况，确需在下半年启动的应说明原因。</w:t>
      </w:r>
    </w:p>
    <w:p w14:paraId="118639C8">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第十三条 学院采购实行分级管理，10万元以下采购项目由各采购部门报财务处备案后自行组织采购，10万元（含）以上，30万元以下采购项目由各采购部门报财务处备案后通过三方询价方式组织采购，30万元（含）以上，限额以下采购项目由各采购部门报财务处备案后委托代理机构参照政府采购方式组织采购，限额以上（含）采购项目由采购部门报财务处审核后，向省财政厅申报政府采购计划，省财政审核、审批或备案通过后按照政府采购方式组织采购。</w:t>
      </w:r>
    </w:p>
    <w:p w14:paraId="407CC99C">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第十四条 10万元（含）以上，限额以下采购项目，如属于抢险、救灾、紧急维修等特殊紧急项目，时间不足以履行相应手续，但如不立刻进行会对学院造成严重影响或重大损失的，可在报经院长办公会集体研究同意后直接组织采购。</w:t>
      </w:r>
    </w:p>
    <w:p w14:paraId="36CF6593">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第十五条 金额在采购限额标准以下的项目采购，纳入省集中采购、协议供货与网上商城范围的，根据省财政厅有关规定，按照首选批量集中采购，次选协议供货、网上商城、现货市场的方式组织采购。未纳入集中采购与协议供货范围但纳入网上商城范围的应首选网上商城采购。在采购前，对网上商城和现货市场的质量、价格、服务进行调查对比，本着质量优、价格低、服务好的原则，选择其一方式进行采购。采用现货市场采购方式的，应将同期同品目、规格、品牌的网上商城价格、质量、服务信息进行截图作为内部控制决策依据；未在省集中采购、协议供货与网上商城范围内的，根据项目金额标准按照学院规定方式组织采购。</w:t>
      </w:r>
    </w:p>
    <w:p w14:paraId="12C287CD">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目前纳入省集中采购及协议供货品目的主要有台式计算机、便携式计算机、激光打印机、多功能一体机、空调机，后期如有调整，以省财政规定为准。</w:t>
      </w:r>
    </w:p>
    <w:p w14:paraId="061C5A90">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第十六条 采购纳入省集中采购、协议供货与网上商城范围的货物及通用的消耗性体育用品，由采购部门根据预算安排及工作实际需要提出采购申请，报财务处备案通过后由财务处统一履行采购手续。</w:t>
      </w:r>
    </w:p>
    <w:p w14:paraId="64A6C2EC">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第十七条 各采购部门应当对采购项目进行市场调研，科学合理确定采购需求。采购需求应完整、明确，包括以下内容：</w:t>
      </w:r>
    </w:p>
    <w:p w14:paraId="600789B4">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1.需实现的功能或目标，以及为落实政府采购政策需满足的要求。</w:t>
      </w:r>
    </w:p>
    <w:p w14:paraId="68A2E32E">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2.需执行的国家相关标准、行业标准、地方标准或其他标准、规范。</w:t>
      </w:r>
    </w:p>
    <w:p w14:paraId="35020F8E">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3.需满足的质量、安全、技术规格、物理特性等要求。</w:t>
      </w:r>
    </w:p>
    <w:p w14:paraId="7D8E9B49">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4.采购数量、交付或实施的时间地点、需满足的服务标准、期限、效率等要求。</w:t>
      </w:r>
    </w:p>
    <w:p w14:paraId="4B5D55E4">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5.项目验收标准；6.其他技术、服务要求。</w:t>
      </w:r>
    </w:p>
    <w:p w14:paraId="69309C8B">
      <w:pPr>
        <w:pStyle w:val="2"/>
        <w:tabs>
          <w:tab w:val="left" w:pos="1418"/>
        </w:tabs>
        <w:spacing w:before="0" w:line="580" w:lineRule="exact"/>
        <w:ind w:left="0" w:firstLine="560" w:firstLineChars="200"/>
        <w:jc w:val="both"/>
        <w:rPr>
          <w:rFonts w:hint="eastAsia" w:ascii="仿宋" w:hAnsi="仿宋" w:eastAsia="仿宋" w:cs="仿宋"/>
          <w:sz w:val="28"/>
          <w:szCs w:val="28"/>
        </w:rPr>
      </w:pPr>
      <w:r>
        <w:rPr>
          <w:rFonts w:hint="eastAsia" w:ascii="仿宋" w:hAnsi="仿宋" w:eastAsia="仿宋" w:cs="仿宋"/>
          <w:color w:val="auto"/>
          <w:kern w:val="2"/>
          <w:sz w:val="28"/>
          <w:szCs w:val="28"/>
        </w:rPr>
        <w:t>第十八条 30 万元（含）以上采购项目应在报送采购计划申请（备案）表前</w:t>
      </w:r>
      <w:r>
        <w:rPr>
          <w:rFonts w:hint="eastAsia" w:ascii="仿宋" w:hAnsi="仿宋" w:eastAsia="仿宋" w:cs="仿宋"/>
          <w:sz w:val="28"/>
          <w:szCs w:val="28"/>
        </w:rPr>
        <w:t>通过详细测算、市场三方询价、第三方机构咨询等方式科学合理确定拦标价，如采用市场三方询价方式确定拦标价的，可参照三方询价方式的《询价函》格式，但应在询价函中明确本次报价不作为最终成交依据，最终结果以政府采购开评标结果为准。</w:t>
      </w:r>
    </w:p>
    <w:p w14:paraId="0F7803FB">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sz w:val="28"/>
          <w:szCs w:val="28"/>
        </w:rPr>
        <w:t xml:space="preserve">第十九条 </w:t>
      </w:r>
      <w:r>
        <w:rPr>
          <w:rFonts w:hint="eastAsia" w:ascii="仿宋" w:hAnsi="仿宋" w:eastAsia="仿宋" w:cs="仿宋"/>
          <w:color w:val="auto"/>
          <w:kern w:val="2"/>
          <w:sz w:val="28"/>
          <w:szCs w:val="28"/>
        </w:rPr>
        <w:t>采购进口产品的，在报送采购计划申请（备案）表时需填写政府采购进口产品申请表并提供进口产品专家论证意见（详见附件10、11）。</w:t>
      </w:r>
    </w:p>
    <w:p w14:paraId="2FE7D0D4">
      <w:pPr>
        <w:pStyle w:val="2"/>
        <w:tabs>
          <w:tab w:val="left" w:pos="1418"/>
        </w:tabs>
        <w:spacing w:before="0" w:line="580" w:lineRule="exact"/>
        <w:ind w:left="0"/>
        <w:jc w:val="center"/>
        <w:rPr>
          <w:rFonts w:hint="eastAsia" w:ascii="黑体" w:hAnsi="黑体" w:eastAsia="黑体" w:cs="黑体"/>
          <w:color w:val="auto"/>
          <w:kern w:val="2"/>
          <w:sz w:val="28"/>
          <w:szCs w:val="28"/>
        </w:rPr>
      </w:pPr>
      <w:r>
        <w:rPr>
          <w:rFonts w:hint="eastAsia" w:ascii="黑体" w:hAnsi="黑体" w:eastAsia="黑体" w:cs="黑体"/>
          <w:color w:val="auto"/>
          <w:kern w:val="2"/>
          <w:sz w:val="28"/>
          <w:szCs w:val="28"/>
        </w:rPr>
        <w:t>第三章  采购程序</w:t>
      </w:r>
    </w:p>
    <w:p w14:paraId="4E0373B2">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第二十条 具体采购流程</w:t>
      </w:r>
    </w:p>
    <w:p w14:paraId="1B1ED92D">
      <w:pPr>
        <w:pStyle w:val="2"/>
        <w:numPr>
          <w:ilvl w:val="0"/>
          <w:numId w:val="1"/>
        </w:numPr>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10万元以下采购项目</w:t>
      </w:r>
    </w:p>
    <w:p w14:paraId="1EA025A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1.采购部门按照预算安排及工作实际需要，提出项目采购申请，列明具体采购内容及采购预算报财务处后由采购部门自行组织实施采购。</w:t>
      </w:r>
    </w:p>
    <w:p w14:paraId="2C256DC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2.采购完成后，根据学院合同管理相关规定，采购人与供应商签订合同，并按照合同约定执行。</w:t>
      </w:r>
    </w:p>
    <w:p w14:paraId="6A565C2D">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3.</w:t>
      </w:r>
      <w:r>
        <w:rPr>
          <w:rFonts w:hint="eastAsia" w:ascii="仿宋" w:hAnsi="仿宋" w:eastAsia="仿宋" w:cs="仿宋"/>
          <w:sz w:val="28"/>
          <w:szCs w:val="28"/>
        </w:rPr>
        <w:t xml:space="preserve"> 采购部门在签订合同后2个工作日内将合同</w:t>
      </w:r>
      <w:r>
        <w:rPr>
          <w:rFonts w:hint="eastAsia" w:ascii="仿宋" w:hAnsi="仿宋" w:eastAsia="仿宋" w:cs="仿宋"/>
          <w:color w:val="auto"/>
          <w:kern w:val="2"/>
          <w:sz w:val="28"/>
          <w:szCs w:val="28"/>
        </w:rPr>
        <w:t>（纸质版及扫描版）</w:t>
      </w:r>
      <w:r>
        <w:rPr>
          <w:rFonts w:hint="eastAsia" w:ascii="仿宋" w:hAnsi="仿宋" w:eastAsia="仿宋" w:cs="仿宋"/>
          <w:sz w:val="28"/>
          <w:szCs w:val="28"/>
        </w:rPr>
        <w:t>送财务处备案。</w:t>
      </w:r>
    </w:p>
    <w:p w14:paraId="75CF7439">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4.采购供货完成后，由采购人组织开展项目验收，并出具验收报告（格式详见附件5，国家、省市有其他制式格式的从其格式）。</w:t>
      </w:r>
    </w:p>
    <w:p w14:paraId="2036A682">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5.采购形成固定资产的按照固定资产相关规定进行资产登录手续。</w:t>
      </w:r>
    </w:p>
    <w:p w14:paraId="31A3D4A4">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6. 采购人持验收报告、资产登录手续、发票等相关资料到财务处进行支付。</w:t>
      </w:r>
    </w:p>
    <w:p w14:paraId="63FAAC5F">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（二）10万元（含）至30万元采购项目</w:t>
      </w:r>
    </w:p>
    <w:p w14:paraId="64655BA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1.采购部门按照预算安排及工作实际需要，提出项目采购申请，列明具体采购内容及采购预算，填报采购计划备案表（详见附件2）报财务处。</w:t>
      </w:r>
    </w:p>
    <w:p w14:paraId="0906FEFF">
      <w:pPr>
        <w:pStyle w:val="2"/>
        <w:tabs>
          <w:tab w:val="left" w:pos="1418"/>
        </w:tabs>
        <w:spacing w:before="0" w:line="580" w:lineRule="exact"/>
        <w:ind w:left="0" w:firstLine="560" w:firstLineChars="200"/>
        <w:jc w:val="both"/>
        <w:rPr>
          <w:rFonts w:hint="eastAsia" w:ascii="仿宋" w:hAnsi="仿宋" w:eastAsia="仿宋" w:cs="仿宋"/>
          <w:color w:val="FF0000"/>
          <w:kern w:val="2"/>
          <w:sz w:val="28"/>
          <w:szCs w:val="28"/>
        </w:rPr>
      </w:pPr>
      <w:r>
        <w:rPr>
          <w:rFonts w:hint="eastAsia" w:ascii="仿宋" w:hAnsi="仿宋" w:eastAsia="仿宋" w:cs="仿宋"/>
          <w:color w:val="auto"/>
          <w:kern w:val="2"/>
          <w:sz w:val="28"/>
          <w:szCs w:val="28"/>
        </w:rPr>
        <w:t>2.备案完成后由采购部门成立三人（含）以上询价小组，向不低于三家且没有关联关系的符合条件供应商发出询价函（格式详见附件3），自行组织询价。询价小组对各家报价函进行评审，按照满足实质性要求且报价最低的原则确定成交供应商并出具询价报告（格式详见附件4）。</w:t>
      </w:r>
    </w:p>
    <w:p w14:paraId="474D55C9">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3. 如确因采购项目特殊，只能从唯一供应商处采购的，采购小组应组织相关专家进行项目论证（详见附件7），经主管院领导同意后与单一供应商签订合同。</w:t>
      </w:r>
    </w:p>
    <w:p w14:paraId="2A13A871">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4.如因采购项目特殊，不适合通过询价方式确定供应商的，可以按照30万元（含）以上，限额以下采购项目程序，参照政府采购方式组织项目采购。</w:t>
      </w:r>
    </w:p>
    <w:p w14:paraId="114EBCBF">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5．采购完成后，根据学院合同管理相关规定，采购人与供应商签订合同，并按照合同约定执行。</w:t>
      </w:r>
    </w:p>
    <w:p w14:paraId="3E9479B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6.</w:t>
      </w:r>
      <w:r>
        <w:rPr>
          <w:rFonts w:hint="eastAsia" w:ascii="仿宋" w:hAnsi="仿宋" w:eastAsia="仿宋" w:cs="仿宋"/>
          <w:sz w:val="28"/>
          <w:szCs w:val="28"/>
        </w:rPr>
        <w:t xml:space="preserve"> </w:t>
      </w:r>
      <w:r>
        <w:rPr>
          <w:rFonts w:hint="eastAsia" w:ascii="仿宋" w:hAnsi="仿宋" w:eastAsia="仿宋" w:cs="仿宋"/>
          <w:color w:val="auto"/>
          <w:kern w:val="2"/>
          <w:sz w:val="28"/>
          <w:szCs w:val="28"/>
        </w:rPr>
        <w:t>采购部门在签订合同后2个工作日内将合同（纸质版及扫描版）及询价报告送财务处备案。</w:t>
      </w:r>
    </w:p>
    <w:p w14:paraId="0A369E9A">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7.采购供货完成后，由采购人组织开展项目验收，并出具验收报告（格式详见附件5，国家、省有其他制式格式的从其格式）。</w:t>
      </w:r>
    </w:p>
    <w:p w14:paraId="428A89FD">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8.采购形成固定资产的按照固定资产相关规定进行资产登录手续。</w:t>
      </w:r>
    </w:p>
    <w:p w14:paraId="1EF9B7A0">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9. 采购人持询价函、报价函、询价报告、验收报告、资产登录手续、发票等相关资料到财务处进行支付。</w:t>
      </w:r>
    </w:p>
    <w:p w14:paraId="6084A466">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（三）30万元（含）至限额以下采购项目</w:t>
      </w:r>
    </w:p>
    <w:p w14:paraId="72421E21">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1.采购部门按照预算安排及工作实际需要，提出项目采购申请，填报采购计划备案表（详见附件2）报财务处备案。</w:t>
      </w:r>
    </w:p>
    <w:p w14:paraId="347091AB">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2.备案完成后由采购部门成立采购小组，在学院年度比选的招标代理机构中随机抽取一家与其签订代理协议，合理选定采购方式，参照政府采购程序组织采购。</w:t>
      </w:r>
    </w:p>
    <w:p w14:paraId="4DC3A933">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3.采购小组会同招标代理机构，合理确定采购参数要求及资质条件，拟定采购公告与采购文件，采购公告完成后报送财务处在学院网站及省体育局网站发布。</w:t>
      </w:r>
    </w:p>
    <w:p w14:paraId="5C10FBFF">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4.采购文件正式发布前采购部门须会同招标代理机构组织相关专家论证并出具论证意见，确保文件合理合规，</w:t>
      </w:r>
      <w:r>
        <w:rPr>
          <w:rFonts w:hint="eastAsia" w:ascii="仿宋" w:hAnsi="仿宋" w:eastAsia="仿宋" w:cs="仿宋"/>
          <w:color w:val="auto"/>
          <w:sz w:val="28"/>
          <w:szCs w:val="28"/>
        </w:rPr>
        <w:t>不得存在倾向性条款和违反市场公平竞争及违反政府采购及招投标相关法律法规的要求。</w:t>
      </w:r>
    </w:p>
    <w:p w14:paraId="130A0546">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5.采购部门在招标代理机构组织下进行开评标，确定中标（成交）单位。</w:t>
      </w:r>
    </w:p>
    <w:p w14:paraId="5A174AB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6.经评标确定中标（成交）单位后采购部门会同招标代理机构拟定中标（成交）公告，报送财务处在学院网站及省体育局网站发布。</w:t>
      </w:r>
    </w:p>
    <w:p w14:paraId="20EA12F4">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7.如确因采购项目特殊，只能从唯一供应商处采购的，采购小组应组织相关专家进行项目论证（详见附件7），论证完成后按照单一来源方式组织采购。</w:t>
      </w:r>
    </w:p>
    <w:p w14:paraId="631E849C">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8.采购完成后，根据学院合同管理相关规定，采购人与供应商签订合同，并按照合同约定执行。</w:t>
      </w:r>
    </w:p>
    <w:p w14:paraId="3D13261D">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9. 采购部门在签订合同后2个工作日内将合同（纸质版及扫描版）及评标报告送财务处备案。</w:t>
      </w:r>
    </w:p>
    <w:p w14:paraId="06B325C0">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10.采购供货完成后，由采购人组织开展项目验收，并出具验收报告（格式详见附件5，国家、省市有其他制式格式的从其格式）。</w:t>
      </w:r>
    </w:p>
    <w:p w14:paraId="30EEAD7F">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11.采购形成固定资产的按照固定资产相关规定进行资产登录手续。</w:t>
      </w:r>
    </w:p>
    <w:p w14:paraId="43F565AA">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12. 采购人持招标代理协议、中标通知书、合同、验收报告、资产登录手续、发票等相关资料到财务处进行支付。</w:t>
      </w:r>
    </w:p>
    <w:p w14:paraId="6F184B65">
      <w:pPr>
        <w:pStyle w:val="2"/>
        <w:numPr>
          <w:ilvl w:val="0"/>
          <w:numId w:val="2"/>
        </w:numPr>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限额以上（含）采购项目</w:t>
      </w:r>
    </w:p>
    <w:p w14:paraId="04D7C797">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1.采购部门按照预算安排及工作实际需要，提出项目采购申请，填报采购计划申请表（详见附件1）报财务处审核，同时附项目采购方案（详见附件6）。</w:t>
      </w:r>
    </w:p>
    <w:p w14:paraId="58CE51A8">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2.财务处审核通过后，采购部门根据情况，如可以选择社会代理机构的项目，采购部门可在学院年度比选的招标代理机构中随机抽取一家，由财务处与其签订委托代理协议，并在财政一体化平台申报采购计划。拟采用单一来源采购方式的，需提供单一来源专家论证意见（详见附件7），超过公开招标限额拟采用单一来源方式采购的，应在省级以上财政部门指定媒体上公布。公示期间如有异议，采购人应会同代理机构组织专家对单一来源采购公示异议进行补充论证，认为异议不成立的，应当以书面形式（详见附件9）告知提出异议的供应商、单位或个人。上述程序办理之后由财务处向省财政厅申报政府采购计划，省财政审核、审批或备案通过后按照政府采购方式组织采购。</w:t>
      </w:r>
    </w:p>
    <w:p w14:paraId="525D6DFE">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3. 省财政厅批复后，采购部门会同采购代理机构编制采购文件，发布采购公告。采购文件发布前应通过相关专家论证并出具论证意见，确保文件合理合规，不得存在倾向性条款和违反市场公平竞争及违反政府采购及招投标相关法律法规的要求。</w:t>
      </w:r>
    </w:p>
    <w:p w14:paraId="3B947061">
      <w:pPr>
        <w:pStyle w:val="2"/>
        <w:tabs>
          <w:tab w:val="left" w:pos="1418"/>
        </w:tabs>
        <w:spacing w:before="0" w:line="580" w:lineRule="exact"/>
        <w:ind w:left="0" w:firstLine="57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4.采购部门按照采购公告要求，按时派员参与项目的开标评标，根据评标委员会评审意见，确定项目中标（成交）单位。采购代理机构在国家、省财政部门指定的媒体发布中标（成交）公告，向中标（成交）供应商发出《中标（成交）通知书》。</w:t>
      </w:r>
    </w:p>
    <w:p w14:paraId="420BAAA2">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5.采购完成后，根据学院合同管理相关规定，采购人与供应商签订合同，并按照合同约定执行。</w:t>
      </w:r>
    </w:p>
    <w:p w14:paraId="38A229CD">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6. 采购部门在签订合同后2个工作日内将合同（纸质版及扫描版）及评标报告报财务处，财务处在财政一体化平台进行合同公示及备案，备案完成后打印政府采购计划备案（审核、审批）表交采购部门。</w:t>
      </w:r>
    </w:p>
    <w:p w14:paraId="4E925E7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7.采购供货完成后，由采购人组织开展项目验收，并出具验收报告（格式详见附件5，国家、省市有其他制式格式的从其格式）。</w:t>
      </w:r>
    </w:p>
    <w:p w14:paraId="4863F1C7">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8.采购形成固定资产的按照固定资产相关规定进行资产登录手续。</w:t>
      </w:r>
    </w:p>
    <w:p w14:paraId="16A826D4">
      <w:pPr>
        <w:pStyle w:val="2"/>
        <w:tabs>
          <w:tab w:val="left" w:pos="1418"/>
        </w:tabs>
        <w:spacing w:before="0" w:line="580" w:lineRule="exact"/>
        <w:ind w:left="0" w:firstLine="57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9. 采购人持采购计划备案（审批、审核）表、招标代理协议、中标通知书、合同、验收报告、资产登录手续、发票等相关资料到财务处进行支付。</w:t>
      </w:r>
    </w:p>
    <w:p w14:paraId="075B5DBA">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（五）纳入省集中采购项目</w:t>
      </w:r>
    </w:p>
    <w:p w14:paraId="5FF3875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采购部门根据预算安排及工作实际需要，于每年3月底前提出项目采购申请，填报采购计划备案表（详见附件2）报财务处，备案完成后由财务处按照省集中采购安排，报送省财政厅，由省财政厅统一组织采购。采购完成后财务处负责签订合同，会同采购部门组织验收，办理付款手续。</w:t>
      </w:r>
    </w:p>
    <w:p w14:paraId="486D31F4">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（六）纳入协议供货、网上商城项目</w:t>
      </w:r>
    </w:p>
    <w:p w14:paraId="1D9439DF">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采购部门根据预算安排及工作实际需要，提出项目采购申请，填报采购计划备案表（详见附件2）报财务处，备案完成后由财务处按照协议供货、网上商城有关采购要求组织采购。采购完成后由采购部门组织验收，由财务处统一办理付款手续。</w:t>
      </w:r>
    </w:p>
    <w:p w14:paraId="1BF216FC">
      <w:pPr>
        <w:pStyle w:val="2"/>
        <w:tabs>
          <w:tab w:val="left" w:pos="1418"/>
        </w:tabs>
        <w:spacing w:before="0" w:line="580" w:lineRule="exact"/>
        <w:ind w:left="0" w:firstLine="57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 xml:space="preserve">第二十一条 </w:t>
      </w:r>
      <w:r>
        <w:rPr>
          <w:rFonts w:hint="eastAsia" w:ascii="仿宋" w:hAnsi="仿宋" w:eastAsia="仿宋" w:cs="仿宋"/>
          <w:color w:val="auto"/>
          <w:sz w:val="28"/>
          <w:szCs w:val="28"/>
          <w:shd w:val="clear" w:color="auto" w:fill="FFFFFF"/>
        </w:rPr>
        <w:t>政府采购项目及参照政府采购项目在合同履行过程中，需追加与原合同标的相同的货物、工程或者服务的，在不改变合同其他条款的前提下，应在主合同签订10日内提出追加政府采购申请，在经省财政厅审批后，于5日内与供应商签订在原项目预算招标结余资金范围内不超过原合同采购金额10%的补充合同，补充合同</w:t>
      </w:r>
      <w:r>
        <w:rPr>
          <w:rFonts w:hint="eastAsia" w:ascii="仿宋" w:hAnsi="仿宋" w:eastAsia="仿宋" w:cs="仿宋"/>
          <w:color w:val="auto"/>
          <w:kern w:val="2"/>
          <w:sz w:val="28"/>
          <w:szCs w:val="28"/>
        </w:rPr>
        <w:t>签订后2个工作日内将补充合同（纸质版及扫描版）报财务处，财务处将政府采购项目补充合同在财政一体化平台进行补充合同备案。</w:t>
      </w:r>
    </w:p>
    <w:p w14:paraId="1311A0DF">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sz w:val="28"/>
          <w:szCs w:val="28"/>
          <w:shd w:val="clear" w:color="auto" w:fill="FFFFFF"/>
        </w:rPr>
        <w:t>第二十二条 政府采购项目及参照政府采购项目不得以任何不合理条件对供应商实施差别待遇或歧视待遇。不得将投标人的注册资本、资产总额、营业收入、从业人员、利润、纳税额等规模条件作为资格要求或者评审因素，也不得通过将</w:t>
      </w:r>
      <w:r>
        <w:rPr>
          <w:rFonts w:hint="eastAsia" w:ascii="仿宋" w:hAnsi="仿宋" w:eastAsia="仿宋" w:cs="仿宋"/>
          <w:sz w:val="28"/>
          <w:szCs w:val="28"/>
          <w:shd w:val="clear" w:color="auto" w:fill="FFFFFF"/>
        </w:rPr>
        <w:t>除进口货物以外的生产厂家授权、承诺、证明、背书等作为资格要求。</w:t>
      </w:r>
    </w:p>
    <w:p w14:paraId="6660AD2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第二十三条 项目履约验收。</w:t>
      </w:r>
    </w:p>
    <w:p w14:paraId="56FDB1D1">
      <w:pPr>
        <w:widowControl/>
        <w:numPr>
          <w:ilvl w:val="0"/>
          <w:numId w:val="3"/>
        </w:numPr>
        <w:shd w:val="clear" w:color="auto" w:fill="FFFFFF"/>
        <w:spacing w:line="580" w:lineRule="exact"/>
        <w:ind w:firstLine="640"/>
        <w:rPr>
          <w:rFonts w:hint="eastAsia" w:ascii="仿宋" w:hAnsi="仿宋" w:eastAsia="仿宋" w:cs="仿宋"/>
          <w:sz w:val="28"/>
          <w:szCs w:val="28"/>
          <w:u w:val="none" w:color="000000"/>
        </w:rPr>
      </w:pPr>
      <w:r>
        <w:rPr>
          <w:rFonts w:hint="eastAsia" w:ascii="仿宋" w:hAnsi="仿宋" w:eastAsia="仿宋" w:cs="仿宋"/>
          <w:sz w:val="28"/>
          <w:szCs w:val="28"/>
          <w:u w:val="none" w:color="000000"/>
        </w:rPr>
        <w:t>采购人负责组建三人及以上单数的验收小组，并明确验收小组负责人。参与项目评审的采购人代表，不得作为验收小组负责人。</w:t>
      </w:r>
    </w:p>
    <w:p w14:paraId="4F4E541A">
      <w:pPr>
        <w:widowControl/>
        <w:numPr>
          <w:ilvl w:val="0"/>
          <w:numId w:val="3"/>
        </w:numPr>
        <w:shd w:val="clear" w:color="auto" w:fill="FFFFFF"/>
        <w:spacing w:line="580" w:lineRule="exact"/>
        <w:ind w:firstLine="640"/>
        <w:rPr>
          <w:rFonts w:hint="eastAsia" w:ascii="仿宋" w:hAnsi="仿宋" w:eastAsia="仿宋" w:cs="仿宋"/>
          <w:sz w:val="28"/>
          <w:szCs w:val="28"/>
          <w:u w:val="none" w:color="000000"/>
        </w:rPr>
      </w:pPr>
      <w:r>
        <w:rPr>
          <w:rFonts w:hint="eastAsia" w:ascii="仿宋" w:hAnsi="仿宋" w:eastAsia="仿宋" w:cs="仿宋"/>
          <w:sz w:val="28"/>
          <w:szCs w:val="28"/>
          <w:u w:val="none" w:color="000000"/>
        </w:rPr>
        <w:t>依法需要国家相关职能部门检测的项目，应当邀请国家认可的质量检测机构参加验收工作或国家相关职能部门人员参加验收工作。大型或复杂的采购项目也可邀请有关行业专家参加验收或全面委托国家认可的第三方质量检测机构验收。</w:t>
      </w:r>
    </w:p>
    <w:p w14:paraId="36A5A48D">
      <w:pPr>
        <w:widowControl/>
        <w:shd w:val="clear" w:color="auto" w:fill="FFFFFF"/>
        <w:spacing w:line="580" w:lineRule="exact"/>
        <w:ind w:firstLine="645"/>
        <w:rPr>
          <w:rFonts w:hint="eastAsia" w:ascii="仿宋" w:hAnsi="仿宋" w:eastAsia="仿宋" w:cs="仿宋"/>
          <w:sz w:val="28"/>
          <w:szCs w:val="28"/>
          <w:u w:val="none" w:color="000000"/>
        </w:rPr>
      </w:pPr>
      <w:r>
        <w:rPr>
          <w:rFonts w:hint="eastAsia" w:ascii="仿宋" w:hAnsi="仿宋" w:eastAsia="仿宋" w:cs="仿宋"/>
          <w:sz w:val="28"/>
          <w:szCs w:val="28"/>
          <w:u w:val="none" w:color="000000"/>
        </w:rPr>
        <w:t>（三）验收小组应当在验收前全面掌握项目验收清单和标准、采购文件对项目的技术要求、供应商投标或响应性文件承诺情况和合同约定。</w:t>
      </w:r>
    </w:p>
    <w:p w14:paraId="5378E28C">
      <w:pPr>
        <w:widowControl/>
        <w:shd w:val="clear" w:color="auto" w:fill="FFFFFF"/>
        <w:spacing w:line="580" w:lineRule="exact"/>
        <w:ind w:firstLine="560" w:firstLineChars="200"/>
        <w:rPr>
          <w:rFonts w:hint="eastAsia" w:ascii="仿宋" w:hAnsi="仿宋" w:eastAsia="仿宋" w:cs="仿宋"/>
          <w:sz w:val="28"/>
          <w:szCs w:val="28"/>
          <w:u w:val="none" w:color="000000"/>
        </w:rPr>
      </w:pPr>
      <w:r>
        <w:rPr>
          <w:rFonts w:hint="eastAsia" w:ascii="仿宋" w:hAnsi="仿宋" w:eastAsia="仿宋" w:cs="仿宋"/>
          <w:sz w:val="28"/>
          <w:szCs w:val="28"/>
          <w:u w:val="none" w:color="000000"/>
        </w:rPr>
        <w:t>（四）验收小组应对供应商提供的货物、工程或服务的品牌、名称、型号、配置、规格、外观、产地、生产厂商、技术性能、数量、服务承诺及结果对照政府采购合同、供应商投标或响应性文件、封存样品逐项内容进行现场检验、核对和验收。</w:t>
      </w:r>
    </w:p>
    <w:p w14:paraId="0A712D42">
      <w:pPr>
        <w:widowControl/>
        <w:shd w:val="clear" w:color="auto" w:fill="FFFFFF"/>
        <w:spacing w:line="580" w:lineRule="exact"/>
        <w:ind w:firstLine="560" w:firstLineChars="200"/>
        <w:rPr>
          <w:rFonts w:hint="eastAsia" w:ascii="仿宋" w:hAnsi="仿宋" w:eastAsia="仿宋" w:cs="仿宋"/>
          <w:sz w:val="28"/>
          <w:szCs w:val="28"/>
          <w:u w:val="none" w:color="000000"/>
        </w:rPr>
      </w:pPr>
      <w:r>
        <w:rPr>
          <w:rFonts w:hint="eastAsia" w:ascii="仿宋" w:hAnsi="仿宋" w:eastAsia="仿宋" w:cs="仿宋"/>
          <w:sz w:val="28"/>
          <w:szCs w:val="28"/>
          <w:u w:val="none" w:color="000000"/>
        </w:rPr>
        <w:t>（五）货物类采购项目应当检查外包装是否完好无损，看有无与样品外观不符的情况。按照合同中约定的各项技术指标参数、规格型号一一进行核对，检测是否降低配置标准、有无以次充好的情况。进口设备需提供报关清单。核实供应商售后服务与合同约定是否一致。需现场进行安装调试的，应进行现场安装调试验收，检验其运行状况。服务类采购项目应按照合同约定，采取事中、事后定期核实服务内容、数量和质量。工程类采购项目应按照行业管理部门有关规定的标准、方法和内容进行验收。</w:t>
      </w:r>
    </w:p>
    <w:p w14:paraId="0C1E9DFA">
      <w:pPr>
        <w:widowControl/>
        <w:shd w:val="clear" w:color="auto" w:fill="FFFFFF"/>
        <w:spacing w:line="580" w:lineRule="exact"/>
        <w:ind w:firstLine="560" w:firstLineChars="200"/>
        <w:rPr>
          <w:rFonts w:hint="eastAsia" w:ascii="仿宋" w:hAnsi="仿宋" w:eastAsia="仿宋" w:cs="仿宋"/>
          <w:sz w:val="28"/>
          <w:szCs w:val="28"/>
          <w:u w:val="none" w:color="000000"/>
        </w:rPr>
      </w:pPr>
      <w:r>
        <w:rPr>
          <w:rFonts w:hint="eastAsia" w:ascii="仿宋" w:hAnsi="仿宋" w:eastAsia="仿宋" w:cs="仿宋"/>
          <w:sz w:val="28"/>
          <w:szCs w:val="28"/>
          <w:u w:val="none" w:color="000000"/>
        </w:rPr>
        <w:t>（六）验收小组负责出具验收报告，验收记录、验收意见、检测报告等作为验收报告附件。验收合格的，在验收报告上签署合格意见。验收结果与采购合同、采购文件和封存样品不相符的，应在验收报告上写明偏差具体情况并提出处理意见。验收小组所有成员应在验收报告上签字。采购人全面委托国家认可的第三方质量检测机构验收的，受托方应当在验收书上签署意见并加盖本单位公章。依法由国家相关职能部门检测并出具检测报告的，其复印件一并作为验收报告的重要组成部分。</w:t>
      </w:r>
    </w:p>
    <w:p w14:paraId="4621AF24">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第二十四条 采购资料留存。</w:t>
      </w:r>
    </w:p>
    <w:p w14:paraId="67F8EBD5">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30万元（含）以上采购项目采购完成后由采购部门会同招标代理机构整理项目采购全部资料，列明目录，报财务处备案存档。主要应包括：河北体育学院采购计划备案表（政府采购计划申请表）、招标代理协议、招标公告、中标通知书、开标及评标相关备案资料、合同、验收报告等。</w:t>
      </w:r>
    </w:p>
    <w:p w14:paraId="087BE7BB">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10万元（含）以上，30万元以下项目相关采购资料由各采购部门自行保存，主要包括：河北体育学院采购计划备案表、询价函、各单位报价函、询价报告、合同、验收报告等。</w:t>
      </w:r>
    </w:p>
    <w:p w14:paraId="19CC5F68">
      <w:pPr>
        <w:pStyle w:val="2"/>
        <w:tabs>
          <w:tab w:val="left" w:pos="1418"/>
        </w:tabs>
        <w:spacing w:before="0" w:line="580" w:lineRule="exact"/>
        <w:ind w:left="0" w:firstLine="560" w:firstLineChars="200"/>
        <w:jc w:val="both"/>
        <w:rPr>
          <w:rFonts w:hint="eastAsia" w:ascii="仿宋" w:hAnsi="仿宋" w:eastAsia="仿宋" w:cs="仿宋"/>
          <w:color w:val="auto"/>
          <w:kern w:val="2"/>
          <w:sz w:val="28"/>
          <w:szCs w:val="28"/>
        </w:rPr>
      </w:pPr>
      <w:r>
        <w:rPr>
          <w:rFonts w:hint="eastAsia" w:ascii="仿宋" w:hAnsi="仿宋" w:eastAsia="仿宋" w:cs="仿宋"/>
          <w:color w:val="auto"/>
          <w:kern w:val="2"/>
          <w:sz w:val="28"/>
          <w:szCs w:val="28"/>
        </w:rPr>
        <w:t>政府采购文件档案资料应妥善保管，保存期限从采购结束之日起至少保存15年。</w:t>
      </w:r>
    </w:p>
    <w:p w14:paraId="3D537A43">
      <w:pPr>
        <w:pStyle w:val="2"/>
        <w:tabs>
          <w:tab w:val="left" w:pos="1418"/>
        </w:tabs>
        <w:spacing w:before="0" w:line="580" w:lineRule="exact"/>
        <w:ind w:left="0"/>
        <w:jc w:val="center"/>
        <w:rPr>
          <w:rFonts w:hint="eastAsia" w:ascii="黑体" w:hAnsi="黑体" w:eastAsia="黑体" w:cs="黑体"/>
          <w:color w:val="auto"/>
          <w:kern w:val="2"/>
          <w:sz w:val="28"/>
          <w:szCs w:val="28"/>
        </w:rPr>
      </w:pPr>
      <w:r>
        <w:rPr>
          <w:rFonts w:hint="eastAsia" w:ascii="黑体" w:hAnsi="黑体" w:eastAsia="黑体" w:cs="黑体"/>
          <w:color w:val="auto"/>
          <w:kern w:val="2"/>
          <w:sz w:val="28"/>
          <w:szCs w:val="28"/>
        </w:rPr>
        <w:t>第四章 监督检查</w:t>
      </w:r>
    </w:p>
    <w:p w14:paraId="3E5F6907">
      <w:pPr>
        <w:spacing w:line="58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第二十五条 所有参与采购与招标活动的工作人员均应遵守国家相关法律法规，按规定的权限、程序开展工作，坚持原则、廉洁自律、保守秘密，主动接受监督。</w:t>
      </w:r>
    </w:p>
    <w:p w14:paraId="71B7BC8C">
      <w:pPr>
        <w:spacing w:line="58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第二十六条 在采购与招标活动中，所有相关人员与供应商有利害关系的，必须回避；供应商认为相关人员与其他供应商有利害关系的，可以申请其回避。</w:t>
      </w:r>
    </w:p>
    <w:p w14:paraId="02B3BC7B">
      <w:pPr>
        <w:spacing w:line="58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第二十七条 任何部门和个人均有权对学校采购与招标活动中的违纪违规行为进行投诉和检举，纪检监察部门及时进行处理处置，相关工作人员应当如实反映情况，提供有关资料。对发现的违规违纪问题，依规依纪严肃查处；构成犯罪的，依法追究刑事责任。</w:t>
      </w:r>
    </w:p>
    <w:p w14:paraId="6E4BB6EF">
      <w:pPr>
        <w:spacing w:line="580" w:lineRule="exact"/>
        <w:ind w:left="638" w:leftChars="304" w:firstLine="840" w:firstLineChars="300"/>
        <w:rPr>
          <w:rFonts w:hint="eastAsia" w:ascii="仿宋" w:hAnsi="仿宋" w:eastAsia="仿宋" w:cs="仿宋"/>
          <w:sz w:val="28"/>
          <w:szCs w:val="28"/>
        </w:rPr>
      </w:pPr>
    </w:p>
    <w:p w14:paraId="79F3EAD4">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黑体" w:hAnsi="黑体" w:eastAsia="黑体" w:cs="黑体"/>
          <w:sz w:val="28"/>
          <w:szCs w:val="28"/>
        </w:rPr>
      </w:pPr>
      <w:r>
        <w:rPr>
          <w:rFonts w:hint="eastAsia" w:ascii="黑体" w:hAnsi="黑体" w:eastAsia="黑体" w:cs="黑体"/>
          <w:sz w:val="28"/>
          <w:szCs w:val="28"/>
        </w:rPr>
        <w:t>附件：</w:t>
      </w:r>
    </w:p>
    <w:p w14:paraId="68E364F3">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1.河北体育学院政府采购计划申请表</w:t>
      </w:r>
    </w:p>
    <w:p w14:paraId="0C040E62">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2.河北体育学院政府采购计划备案表</w:t>
      </w:r>
    </w:p>
    <w:p w14:paraId="0B951EE6">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3. 项目询价函（10万元至30万元模板）、报价函（模板）</w:t>
      </w:r>
    </w:p>
    <w:p w14:paraId="4E450187">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4.询价报告（模板）</w:t>
      </w:r>
    </w:p>
    <w:p w14:paraId="11042AC4">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5.政府采购合同履约验收报告</w:t>
      </w:r>
    </w:p>
    <w:p w14:paraId="22593C88">
      <w:pPr>
        <w:keepNext w:val="0"/>
        <w:keepLines w:val="0"/>
        <w:pageBreakBefore w:val="0"/>
        <w:kinsoku/>
        <w:wordWrap/>
        <w:overflowPunct/>
        <w:topLinePunct w:val="0"/>
        <w:autoSpaceDE/>
        <w:autoSpaceDN/>
        <w:bidi w:val="0"/>
        <w:adjustRightInd/>
        <w:snapToGrid/>
        <w:spacing w:beforeAutospacing="0" w:afterAutospacing="0" w:line="580" w:lineRule="exact"/>
        <w:ind w:left="0" w:leftChars="0"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6.项目采购方案（模板）</w:t>
      </w:r>
    </w:p>
    <w:p w14:paraId="223744E7">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left="0" w:leftChars="0" w:firstLine="560" w:firstLineChars="200"/>
        <w:jc w:val="left"/>
        <w:textAlignment w:val="auto"/>
        <w:rPr>
          <w:rFonts w:hint="eastAsia" w:ascii="仿宋" w:hAnsi="仿宋" w:eastAsia="仿宋" w:cs="仿宋"/>
          <w:kern w:val="2"/>
          <w:sz w:val="28"/>
          <w:szCs w:val="28"/>
        </w:rPr>
      </w:pPr>
      <w:r>
        <w:rPr>
          <w:rFonts w:hint="eastAsia" w:ascii="仿宋" w:hAnsi="仿宋" w:eastAsia="仿宋" w:cs="仿宋"/>
          <w:kern w:val="2"/>
          <w:sz w:val="28"/>
          <w:szCs w:val="28"/>
        </w:rPr>
        <w:t>7.</w:t>
      </w:r>
      <w:bookmarkStart w:id="0" w:name="_Hlk59609579"/>
      <w:r>
        <w:rPr>
          <w:rFonts w:hint="eastAsia" w:ascii="仿宋" w:hAnsi="仿宋" w:eastAsia="仿宋" w:cs="仿宋"/>
          <w:kern w:val="2"/>
          <w:sz w:val="28"/>
          <w:szCs w:val="28"/>
        </w:rPr>
        <w:t>单一来源采购专家论证意见</w:t>
      </w:r>
      <w:bookmarkEnd w:id="0"/>
      <w:r>
        <w:rPr>
          <w:rFonts w:hint="eastAsia" w:ascii="仿宋" w:hAnsi="仿宋" w:eastAsia="仿宋" w:cs="仿宋"/>
          <w:kern w:val="2"/>
          <w:sz w:val="28"/>
          <w:szCs w:val="28"/>
        </w:rPr>
        <w:t>表、单一来源采购专家   论证意见汇总表</w:t>
      </w:r>
    </w:p>
    <w:p w14:paraId="630F1DC9">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left="0" w:leftChars="0" w:firstLine="560" w:firstLineChars="200"/>
        <w:jc w:val="left"/>
        <w:textAlignment w:val="auto"/>
        <w:rPr>
          <w:rFonts w:hint="eastAsia" w:ascii="仿宋" w:hAnsi="仿宋" w:eastAsia="仿宋" w:cs="仿宋"/>
          <w:kern w:val="2"/>
          <w:sz w:val="28"/>
          <w:szCs w:val="28"/>
        </w:rPr>
      </w:pPr>
      <w:r>
        <w:rPr>
          <w:rFonts w:hint="eastAsia" w:ascii="仿宋" w:hAnsi="仿宋" w:eastAsia="仿宋" w:cs="仿宋"/>
          <w:kern w:val="2"/>
          <w:sz w:val="28"/>
          <w:szCs w:val="28"/>
        </w:rPr>
        <w:t>8.单一来源采购公示表</w:t>
      </w:r>
    </w:p>
    <w:p w14:paraId="765AF6CE">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left="0" w:leftChars="0" w:firstLine="560" w:firstLineChars="200"/>
        <w:jc w:val="left"/>
        <w:textAlignment w:val="auto"/>
        <w:rPr>
          <w:rFonts w:hint="eastAsia" w:ascii="仿宋" w:hAnsi="仿宋" w:eastAsia="仿宋" w:cs="仿宋"/>
          <w:kern w:val="2"/>
          <w:sz w:val="28"/>
          <w:szCs w:val="28"/>
        </w:rPr>
      </w:pPr>
      <w:r>
        <w:rPr>
          <w:rFonts w:hint="eastAsia" w:ascii="仿宋" w:hAnsi="仿宋" w:eastAsia="仿宋" w:cs="仿宋"/>
          <w:kern w:val="2"/>
          <w:sz w:val="28"/>
          <w:szCs w:val="28"/>
        </w:rPr>
        <w:t>9.单一来源采购公示异议论证表</w:t>
      </w:r>
    </w:p>
    <w:p w14:paraId="7F9CF98C">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left="0" w:leftChars="0" w:firstLine="560" w:firstLineChars="200"/>
        <w:jc w:val="left"/>
        <w:textAlignment w:val="auto"/>
        <w:rPr>
          <w:rFonts w:hint="eastAsia" w:ascii="仿宋" w:hAnsi="仿宋" w:eastAsia="仿宋" w:cs="仿宋"/>
          <w:kern w:val="2"/>
          <w:sz w:val="28"/>
          <w:szCs w:val="28"/>
        </w:rPr>
      </w:pPr>
      <w:r>
        <w:rPr>
          <w:rFonts w:hint="eastAsia" w:ascii="仿宋" w:hAnsi="仿宋" w:eastAsia="仿宋" w:cs="仿宋"/>
          <w:kern w:val="2"/>
          <w:sz w:val="28"/>
          <w:szCs w:val="28"/>
        </w:rPr>
        <w:t>10.政府采购进口产品申请表</w:t>
      </w:r>
    </w:p>
    <w:p w14:paraId="1C03D954">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80" w:lineRule="exact"/>
        <w:ind w:left="0" w:leftChars="0" w:firstLine="560" w:firstLineChars="200"/>
        <w:jc w:val="left"/>
        <w:textAlignment w:val="auto"/>
        <w:rPr>
          <w:rFonts w:hint="eastAsia" w:ascii="仿宋" w:hAnsi="仿宋" w:eastAsia="仿宋" w:cs="仿宋"/>
          <w:kern w:val="2"/>
          <w:sz w:val="28"/>
          <w:szCs w:val="28"/>
        </w:rPr>
      </w:pPr>
      <w:r>
        <w:rPr>
          <w:rFonts w:hint="eastAsia" w:ascii="仿宋" w:hAnsi="仿宋" w:eastAsia="仿宋" w:cs="仿宋"/>
          <w:kern w:val="2"/>
          <w:sz w:val="28"/>
          <w:szCs w:val="28"/>
        </w:rPr>
        <w:t>11.政府采购进口产品专家论证意见</w:t>
      </w:r>
    </w:p>
    <w:p w14:paraId="315DD299">
      <w:pPr>
        <w:pStyle w:val="3"/>
        <w:widowControl/>
        <w:spacing w:line="580" w:lineRule="exact"/>
        <w:jc w:val="both"/>
        <w:rPr>
          <w:rFonts w:hint="eastAsia" w:ascii="仿宋" w:hAnsi="仿宋" w:eastAsia="仿宋" w:cs="仿宋"/>
          <w:kern w:val="2"/>
          <w:sz w:val="28"/>
          <w:szCs w:val="28"/>
        </w:rPr>
      </w:pPr>
    </w:p>
    <w:p w14:paraId="621D8043">
      <w:pPr>
        <w:pStyle w:val="3"/>
        <w:widowControl/>
        <w:spacing w:line="580" w:lineRule="exact"/>
        <w:jc w:val="both"/>
        <w:rPr>
          <w:rFonts w:hint="eastAsia" w:ascii="仿宋" w:hAnsi="仿宋" w:eastAsia="仿宋" w:cs="仿宋"/>
          <w:kern w:val="2"/>
          <w:sz w:val="28"/>
          <w:szCs w:val="28"/>
        </w:rPr>
      </w:pPr>
    </w:p>
    <w:p w14:paraId="343578A6">
      <w:pPr>
        <w:pStyle w:val="3"/>
        <w:widowControl/>
        <w:spacing w:line="580" w:lineRule="exact"/>
        <w:ind w:firstLine="5320" w:firstLineChars="1900"/>
        <w:rPr>
          <w:rFonts w:hint="eastAsia" w:ascii="仿宋" w:hAnsi="仿宋" w:eastAsia="仿宋" w:cs="仿宋"/>
          <w:kern w:val="2"/>
          <w:sz w:val="28"/>
          <w:szCs w:val="28"/>
        </w:rPr>
      </w:pPr>
      <w:r>
        <w:rPr>
          <w:rFonts w:hint="eastAsia" w:ascii="仿宋" w:hAnsi="仿宋" w:eastAsia="仿宋" w:cs="仿宋"/>
          <w:kern w:val="2"/>
          <w:sz w:val="28"/>
          <w:szCs w:val="28"/>
        </w:rPr>
        <w:t>河北体育学院</w:t>
      </w:r>
    </w:p>
    <w:p w14:paraId="0F2EFB4C">
      <w:pPr>
        <w:pStyle w:val="3"/>
        <w:widowControl/>
        <w:spacing w:line="580" w:lineRule="exact"/>
        <w:ind w:left="4410" w:leftChars="2100" w:firstLine="700" w:firstLineChars="250"/>
        <w:rPr>
          <w:rFonts w:hint="eastAsia" w:ascii="仿宋" w:hAnsi="仿宋" w:eastAsia="仿宋" w:cs="仿宋"/>
          <w:kern w:val="2"/>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kern w:val="2"/>
          <w:sz w:val="28"/>
          <w:szCs w:val="28"/>
        </w:rPr>
        <w:t>2020年12月4日</w:t>
      </w:r>
    </w:p>
    <w:p w14:paraId="158103EC">
      <w:pPr>
        <w:spacing w:line="580" w:lineRule="exact"/>
        <w:rPr>
          <w:rFonts w:ascii="黑体" w:hAnsi="黑体" w:eastAsia="黑体" w:cs="黑体"/>
          <w:sz w:val="28"/>
          <w:szCs w:val="28"/>
        </w:rPr>
      </w:pPr>
      <w:r>
        <w:rPr>
          <w:rFonts w:hint="eastAsia" w:ascii="黑体" w:hAnsi="黑体" w:eastAsia="黑体" w:cs="黑体"/>
          <w:sz w:val="28"/>
          <w:szCs w:val="28"/>
        </w:rPr>
        <w:t>附件1</w:t>
      </w:r>
    </w:p>
    <w:p w14:paraId="7F42A7DE">
      <w:pPr>
        <w:spacing w:line="240" w:lineRule="exact"/>
        <w:jc w:val="center"/>
        <w:rPr>
          <w:rFonts w:ascii="方正小标宋简体" w:hAnsi="方正小标宋简体" w:eastAsia="方正小标宋简体" w:cs="方正小标宋简体"/>
          <w:bCs/>
          <w:sz w:val="44"/>
          <w:szCs w:val="44"/>
        </w:rPr>
      </w:pPr>
    </w:p>
    <w:p w14:paraId="607CBADC">
      <w:pPr>
        <w:spacing w:line="580" w:lineRule="exact"/>
        <w:jc w:val="center"/>
        <w:rPr>
          <w:rFonts w:ascii="方正小标宋简体" w:hAnsi="方正小标宋简体" w:eastAsia="方正小标宋简体" w:cs="方正小标宋简体"/>
          <w:bCs/>
          <w:sz w:val="28"/>
          <w:szCs w:val="28"/>
        </w:rPr>
      </w:pPr>
      <w:r>
        <w:rPr>
          <w:rFonts w:hint="eastAsia" w:ascii="方正小标宋简体" w:hAnsi="方正小标宋简体" w:eastAsia="方正小标宋简体" w:cs="方正小标宋简体"/>
          <w:bCs/>
          <w:sz w:val="28"/>
          <w:szCs w:val="28"/>
        </w:rPr>
        <w:t>河北体育学院政府采购计划申请表</w:t>
      </w:r>
    </w:p>
    <w:p w14:paraId="610DE1CF">
      <w:pPr>
        <w:spacing w:line="240" w:lineRule="exact"/>
        <w:jc w:val="center"/>
        <w:rPr>
          <w:rFonts w:hint="eastAsia" w:ascii="方正小标宋简体" w:hAnsi="方正小标宋简体" w:eastAsia="方正小标宋简体" w:cs="方正小标宋简体"/>
          <w:bCs/>
          <w:sz w:val="28"/>
          <w:szCs w:val="28"/>
        </w:rPr>
      </w:pPr>
    </w:p>
    <w:p w14:paraId="0AD11038">
      <w:pPr>
        <w:spacing w:line="580" w:lineRule="exact"/>
        <w:rPr>
          <w:sz w:val="22"/>
        </w:rPr>
      </w:pPr>
      <w:r>
        <w:rPr>
          <w:rFonts w:hint="eastAsia"/>
        </w:rPr>
        <w:t>No:</w:t>
      </w:r>
      <w:r>
        <w:rPr>
          <w:rFonts w:hint="eastAsia"/>
          <w:sz w:val="22"/>
        </w:rPr>
        <w:t xml:space="preserve">                                                           </w:t>
      </w:r>
    </w:p>
    <w:p w14:paraId="60C61794">
      <w:pPr>
        <w:spacing w:line="580" w:lineRule="exact"/>
        <w:rPr>
          <w:rFonts w:ascii="仿宋" w:hAnsi="仿宋" w:eastAsia="仿宋"/>
          <w:sz w:val="24"/>
          <w:szCs w:val="24"/>
        </w:rPr>
      </w:pPr>
      <w:r>
        <w:rPr>
          <w:rFonts w:hint="eastAsia" w:ascii="仿宋" w:hAnsi="仿宋" w:eastAsia="仿宋"/>
          <w:sz w:val="24"/>
          <w:szCs w:val="24"/>
        </w:rPr>
        <w:t xml:space="preserve">采购部门（公章）：   报送时间：    年  月  日     审批时间：    年  月  日  </w:t>
      </w:r>
    </w:p>
    <w:tbl>
      <w:tblPr>
        <w:tblStyle w:val="4"/>
        <w:tblW w:w="9336" w:type="dxa"/>
        <w:tblInd w:w="-112" w:type="dxa"/>
        <w:tblLayout w:type="fixed"/>
        <w:tblCellMar>
          <w:top w:w="0" w:type="dxa"/>
          <w:left w:w="30" w:type="dxa"/>
          <w:bottom w:w="0" w:type="dxa"/>
          <w:right w:w="30" w:type="dxa"/>
        </w:tblCellMar>
      </w:tblPr>
      <w:tblGrid>
        <w:gridCol w:w="2764"/>
        <w:gridCol w:w="643"/>
        <w:gridCol w:w="567"/>
        <w:gridCol w:w="1220"/>
        <w:gridCol w:w="200"/>
        <w:gridCol w:w="992"/>
        <w:gridCol w:w="710"/>
        <w:gridCol w:w="2001"/>
        <w:gridCol w:w="239"/>
      </w:tblGrid>
      <w:tr w14:paraId="4B3CCDB5">
        <w:tblPrEx>
          <w:tblCellMar>
            <w:top w:w="0" w:type="dxa"/>
            <w:left w:w="30" w:type="dxa"/>
            <w:bottom w:w="0" w:type="dxa"/>
            <w:right w:w="30" w:type="dxa"/>
          </w:tblCellMar>
        </w:tblPrEx>
        <w:trPr>
          <w:cantSplit/>
          <w:trHeight w:val="324" w:hRule="atLeast"/>
        </w:trPr>
        <w:tc>
          <w:tcPr>
            <w:tcW w:w="9097" w:type="dxa"/>
            <w:gridSpan w:val="8"/>
            <w:tcBorders>
              <w:top w:val="single" w:color="auto" w:sz="6" w:space="0"/>
              <w:left w:val="single" w:color="auto" w:sz="6" w:space="0"/>
              <w:bottom w:val="single" w:color="auto" w:sz="6" w:space="0"/>
              <w:right w:val="single" w:color="auto" w:sz="6" w:space="0"/>
            </w:tcBorders>
            <w:noWrap/>
            <w:vAlign w:val="center"/>
          </w:tcPr>
          <w:p w14:paraId="6AD78FD9">
            <w:pPr>
              <w:autoSpaceDE w:val="0"/>
              <w:autoSpaceDN w:val="0"/>
              <w:adjustRightInd w:val="0"/>
              <w:spacing w:line="360" w:lineRule="exact"/>
              <w:rPr>
                <w:rFonts w:ascii="仿宋" w:hAnsi="仿宋" w:eastAsia="仿宋"/>
                <w:color w:val="000000"/>
                <w:sz w:val="24"/>
                <w:szCs w:val="24"/>
              </w:rPr>
            </w:pPr>
            <w:r>
              <w:rPr>
                <w:rFonts w:hint="eastAsia" w:ascii="仿宋" w:hAnsi="仿宋" w:eastAsia="仿宋"/>
                <w:color w:val="000000"/>
                <w:sz w:val="24"/>
                <w:szCs w:val="24"/>
              </w:rPr>
              <w:t>部门名称：</w:t>
            </w:r>
          </w:p>
        </w:tc>
        <w:tc>
          <w:tcPr>
            <w:tcW w:w="239" w:type="dxa"/>
            <w:vMerge w:val="restart"/>
            <w:tcBorders>
              <w:top w:val="nil"/>
              <w:left w:val="single" w:color="auto" w:sz="6" w:space="0"/>
            </w:tcBorders>
            <w:noWrap/>
            <w:vAlign w:val="top"/>
          </w:tcPr>
          <w:p w14:paraId="447139D8">
            <w:pPr>
              <w:autoSpaceDE w:val="0"/>
              <w:autoSpaceDN w:val="0"/>
              <w:adjustRightInd w:val="0"/>
              <w:spacing w:line="360" w:lineRule="exact"/>
              <w:jc w:val="center"/>
              <w:rPr>
                <w:rFonts w:ascii="仿宋" w:hAnsi="仿宋" w:eastAsia="仿宋"/>
                <w:color w:val="000000"/>
                <w:sz w:val="24"/>
                <w:szCs w:val="24"/>
              </w:rPr>
            </w:pPr>
          </w:p>
          <w:p w14:paraId="32A5E6FC">
            <w:pPr>
              <w:autoSpaceDE w:val="0"/>
              <w:autoSpaceDN w:val="0"/>
              <w:adjustRightInd w:val="0"/>
              <w:spacing w:line="360" w:lineRule="exact"/>
              <w:jc w:val="center"/>
              <w:rPr>
                <w:rFonts w:ascii="仿宋" w:hAnsi="仿宋" w:eastAsia="仿宋"/>
                <w:color w:val="000000"/>
                <w:sz w:val="24"/>
                <w:szCs w:val="24"/>
              </w:rPr>
            </w:pPr>
          </w:p>
          <w:p w14:paraId="210A4F13">
            <w:pPr>
              <w:autoSpaceDE w:val="0"/>
              <w:autoSpaceDN w:val="0"/>
              <w:adjustRightInd w:val="0"/>
              <w:spacing w:line="360" w:lineRule="exact"/>
              <w:jc w:val="center"/>
              <w:rPr>
                <w:rFonts w:ascii="仿宋" w:hAnsi="仿宋" w:eastAsia="仿宋"/>
                <w:color w:val="000000"/>
                <w:sz w:val="24"/>
                <w:szCs w:val="24"/>
              </w:rPr>
            </w:pPr>
          </w:p>
          <w:p w14:paraId="186324A2">
            <w:pPr>
              <w:autoSpaceDE w:val="0"/>
              <w:autoSpaceDN w:val="0"/>
              <w:adjustRightInd w:val="0"/>
              <w:spacing w:line="360" w:lineRule="exact"/>
              <w:jc w:val="center"/>
              <w:rPr>
                <w:rFonts w:ascii="仿宋" w:hAnsi="仿宋" w:eastAsia="仿宋"/>
                <w:color w:val="000000"/>
                <w:sz w:val="24"/>
                <w:szCs w:val="24"/>
              </w:rPr>
            </w:pPr>
          </w:p>
          <w:p w14:paraId="28B4A249">
            <w:pPr>
              <w:autoSpaceDE w:val="0"/>
              <w:autoSpaceDN w:val="0"/>
              <w:adjustRightInd w:val="0"/>
              <w:spacing w:line="360" w:lineRule="exact"/>
              <w:jc w:val="center"/>
              <w:rPr>
                <w:rFonts w:ascii="仿宋" w:hAnsi="仿宋" w:eastAsia="仿宋"/>
                <w:color w:val="000000"/>
                <w:sz w:val="24"/>
                <w:szCs w:val="24"/>
              </w:rPr>
            </w:pPr>
          </w:p>
          <w:p w14:paraId="53C0C2FB">
            <w:pPr>
              <w:autoSpaceDE w:val="0"/>
              <w:autoSpaceDN w:val="0"/>
              <w:adjustRightInd w:val="0"/>
              <w:spacing w:line="360" w:lineRule="exact"/>
              <w:jc w:val="center"/>
              <w:rPr>
                <w:rFonts w:ascii="仿宋" w:hAnsi="仿宋" w:eastAsia="仿宋"/>
                <w:color w:val="000000"/>
                <w:sz w:val="24"/>
                <w:szCs w:val="24"/>
              </w:rPr>
            </w:pPr>
          </w:p>
          <w:p w14:paraId="0B7B715F">
            <w:pPr>
              <w:autoSpaceDE w:val="0"/>
              <w:autoSpaceDN w:val="0"/>
              <w:adjustRightInd w:val="0"/>
              <w:spacing w:line="360" w:lineRule="exact"/>
              <w:jc w:val="center"/>
              <w:rPr>
                <w:rFonts w:ascii="仿宋" w:hAnsi="仿宋" w:eastAsia="仿宋"/>
                <w:color w:val="000000"/>
                <w:sz w:val="24"/>
                <w:szCs w:val="24"/>
              </w:rPr>
            </w:pPr>
          </w:p>
        </w:tc>
      </w:tr>
      <w:tr w14:paraId="035D7A1A">
        <w:tblPrEx>
          <w:tblCellMar>
            <w:top w:w="0" w:type="dxa"/>
            <w:left w:w="30" w:type="dxa"/>
            <w:bottom w:w="0" w:type="dxa"/>
            <w:right w:w="30" w:type="dxa"/>
          </w:tblCellMar>
        </w:tblPrEx>
        <w:trPr>
          <w:cantSplit/>
          <w:trHeight w:val="324" w:hRule="atLeast"/>
        </w:trPr>
        <w:tc>
          <w:tcPr>
            <w:tcW w:w="3407" w:type="dxa"/>
            <w:gridSpan w:val="2"/>
            <w:tcBorders>
              <w:top w:val="single" w:color="auto" w:sz="6" w:space="0"/>
              <w:left w:val="single" w:color="auto" w:sz="6" w:space="0"/>
              <w:bottom w:val="single" w:color="auto" w:sz="6" w:space="0"/>
            </w:tcBorders>
            <w:noWrap/>
            <w:vAlign w:val="center"/>
          </w:tcPr>
          <w:p w14:paraId="7BE94183">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项目名称</w:t>
            </w:r>
          </w:p>
        </w:tc>
        <w:tc>
          <w:tcPr>
            <w:tcW w:w="1787" w:type="dxa"/>
            <w:gridSpan w:val="2"/>
            <w:tcBorders>
              <w:top w:val="single" w:color="auto" w:sz="6" w:space="0"/>
              <w:left w:val="single" w:color="auto" w:sz="6" w:space="0"/>
              <w:bottom w:val="single" w:color="auto" w:sz="6" w:space="0"/>
              <w:right w:val="single" w:color="auto" w:sz="6" w:space="0"/>
            </w:tcBorders>
            <w:noWrap/>
            <w:vAlign w:val="center"/>
          </w:tcPr>
          <w:p w14:paraId="71FF3958">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预算编码</w:t>
            </w:r>
          </w:p>
        </w:tc>
        <w:tc>
          <w:tcPr>
            <w:tcW w:w="1902" w:type="dxa"/>
            <w:gridSpan w:val="3"/>
            <w:tcBorders>
              <w:top w:val="single" w:color="auto" w:sz="6" w:space="0"/>
              <w:left w:val="single" w:color="auto" w:sz="6" w:space="0"/>
              <w:bottom w:val="single" w:color="auto" w:sz="6" w:space="0"/>
            </w:tcBorders>
            <w:noWrap/>
            <w:vAlign w:val="center"/>
          </w:tcPr>
          <w:p w14:paraId="5D9A5F53">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预算金额（元）</w:t>
            </w:r>
          </w:p>
        </w:tc>
        <w:tc>
          <w:tcPr>
            <w:tcW w:w="2001" w:type="dxa"/>
            <w:tcBorders>
              <w:top w:val="single" w:color="auto" w:sz="6" w:space="0"/>
              <w:left w:val="single" w:color="auto" w:sz="6" w:space="0"/>
              <w:bottom w:val="single" w:color="auto" w:sz="6" w:space="0"/>
              <w:right w:val="single" w:color="auto" w:sz="6" w:space="0"/>
            </w:tcBorders>
            <w:noWrap/>
            <w:vAlign w:val="center"/>
          </w:tcPr>
          <w:p w14:paraId="21D5DAEB">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拦标价（元）</w:t>
            </w:r>
          </w:p>
        </w:tc>
        <w:tc>
          <w:tcPr>
            <w:tcW w:w="239" w:type="dxa"/>
            <w:vMerge w:val="continue"/>
            <w:tcBorders>
              <w:left w:val="single" w:color="auto" w:sz="6" w:space="0"/>
            </w:tcBorders>
            <w:noWrap/>
            <w:vAlign w:val="top"/>
          </w:tcPr>
          <w:p w14:paraId="1855F90C">
            <w:pPr>
              <w:autoSpaceDE w:val="0"/>
              <w:autoSpaceDN w:val="0"/>
              <w:adjustRightInd w:val="0"/>
              <w:spacing w:line="360" w:lineRule="exact"/>
              <w:jc w:val="center"/>
              <w:rPr>
                <w:rFonts w:ascii="仿宋" w:hAnsi="仿宋" w:eastAsia="仿宋"/>
                <w:color w:val="000000"/>
                <w:sz w:val="24"/>
                <w:szCs w:val="24"/>
              </w:rPr>
            </w:pPr>
          </w:p>
        </w:tc>
      </w:tr>
      <w:tr w14:paraId="395802AF">
        <w:tblPrEx>
          <w:tblCellMar>
            <w:top w:w="0" w:type="dxa"/>
            <w:left w:w="30" w:type="dxa"/>
            <w:bottom w:w="0" w:type="dxa"/>
            <w:right w:w="30" w:type="dxa"/>
          </w:tblCellMar>
        </w:tblPrEx>
        <w:trPr>
          <w:cantSplit/>
          <w:trHeight w:val="324" w:hRule="atLeast"/>
        </w:trPr>
        <w:tc>
          <w:tcPr>
            <w:tcW w:w="3407" w:type="dxa"/>
            <w:gridSpan w:val="2"/>
            <w:tcBorders>
              <w:top w:val="single" w:color="auto" w:sz="6" w:space="0"/>
              <w:left w:val="single" w:color="auto" w:sz="6" w:space="0"/>
              <w:bottom w:val="single" w:color="auto" w:sz="6" w:space="0"/>
            </w:tcBorders>
            <w:noWrap/>
            <w:vAlign w:val="center"/>
          </w:tcPr>
          <w:p w14:paraId="6466F43D">
            <w:pPr>
              <w:autoSpaceDE w:val="0"/>
              <w:autoSpaceDN w:val="0"/>
              <w:adjustRightInd w:val="0"/>
              <w:spacing w:line="360" w:lineRule="exact"/>
              <w:jc w:val="center"/>
              <w:rPr>
                <w:rFonts w:ascii="仿宋" w:hAnsi="仿宋" w:eastAsia="仿宋"/>
                <w:color w:val="000000"/>
                <w:sz w:val="24"/>
                <w:szCs w:val="24"/>
              </w:rPr>
            </w:pPr>
          </w:p>
        </w:tc>
        <w:tc>
          <w:tcPr>
            <w:tcW w:w="1787" w:type="dxa"/>
            <w:gridSpan w:val="2"/>
            <w:tcBorders>
              <w:top w:val="single" w:color="auto" w:sz="6" w:space="0"/>
              <w:left w:val="single" w:color="auto" w:sz="6" w:space="0"/>
              <w:bottom w:val="single" w:color="auto" w:sz="6" w:space="0"/>
              <w:right w:val="single" w:color="auto" w:sz="6" w:space="0"/>
            </w:tcBorders>
            <w:noWrap/>
            <w:vAlign w:val="center"/>
          </w:tcPr>
          <w:p w14:paraId="1408172B">
            <w:pPr>
              <w:autoSpaceDE w:val="0"/>
              <w:autoSpaceDN w:val="0"/>
              <w:adjustRightInd w:val="0"/>
              <w:spacing w:line="360" w:lineRule="exact"/>
              <w:jc w:val="center"/>
              <w:rPr>
                <w:rFonts w:ascii="仿宋" w:hAnsi="仿宋" w:eastAsia="仿宋"/>
                <w:color w:val="000000"/>
                <w:sz w:val="24"/>
                <w:szCs w:val="24"/>
              </w:rPr>
            </w:pPr>
          </w:p>
        </w:tc>
        <w:tc>
          <w:tcPr>
            <w:tcW w:w="1902" w:type="dxa"/>
            <w:gridSpan w:val="3"/>
            <w:tcBorders>
              <w:top w:val="single" w:color="auto" w:sz="6" w:space="0"/>
              <w:left w:val="single" w:color="auto" w:sz="6" w:space="0"/>
              <w:bottom w:val="single" w:color="auto" w:sz="6" w:space="0"/>
            </w:tcBorders>
            <w:noWrap/>
            <w:vAlign w:val="center"/>
          </w:tcPr>
          <w:p w14:paraId="2D4ED2A5">
            <w:pPr>
              <w:autoSpaceDE w:val="0"/>
              <w:autoSpaceDN w:val="0"/>
              <w:adjustRightInd w:val="0"/>
              <w:spacing w:line="360" w:lineRule="exact"/>
              <w:jc w:val="center"/>
              <w:rPr>
                <w:rFonts w:ascii="仿宋" w:hAnsi="仿宋" w:eastAsia="仿宋"/>
                <w:color w:val="000000"/>
                <w:sz w:val="24"/>
                <w:szCs w:val="24"/>
              </w:rPr>
            </w:pPr>
          </w:p>
        </w:tc>
        <w:tc>
          <w:tcPr>
            <w:tcW w:w="2001" w:type="dxa"/>
            <w:tcBorders>
              <w:top w:val="single" w:color="auto" w:sz="6" w:space="0"/>
              <w:left w:val="single" w:color="auto" w:sz="6" w:space="0"/>
              <w:bottom w:val="single" w:color="auto" w:sz="6" w:space="0"/>
              <w:right w:val="single" w:color="auto" w:sz="6" w:space="0"/>
            </w:tcBorders>
            <w:noWrap/>
            <w:vAlign w:val="center"/>
          </w:tcPr>
          <w:p w14:paraId="0AF05F24">
            <w:pPr>
              <w:autoSpaceDE w:val="0"/>
              <w:autoSpaceDN w:val="0"/>
              <w:adjustRightInd w:val="0"/>
              <w:spacing w:line="360" w:lineRule="exact"/>
              <w:jc w:val="center"/>
              <w:rPr>
                <w:rFonts w:ascii="仿宋" w:hAnsi="仿宋" w:eastAsia="仿宋"/>
                <w:color w:val="000000"/>
                <w:sz w:val="24"/>
                <w:szCs w:val="24"/>
              </w:rPr>
            </w:pPr>
          </w:p>
        </w:tc>
        <w:tc>
          <w:tcPr>
            <w:tcW w:w="239" w:type="dxa"/>
            <w:vMerge w:val="continue"/>
            <w:tcBorders>
              <w:left w:val="single" w:color="auto" w:sz="6" w:space="0"/>
            </w:tcBorders>
            <w:noWrap/>
            <w:vAlign w:val="top"/>
          </w:tcPr>
          <w:p w14:paraId="3BB8620E">
            <w:pPr>
              <w:autoSpaceDE w:val="0"/>
              <w:autoSpaceDN w:val="0"/>
              <w:adjustRightInd w:val="0"/>
              <w:spacing w:line="360" w:lineRule="exact"/>
              <w:jc w:val="center"/>
              <w:rPr>
                <w:rFonts w:ascii="仿宋" w:hAnsi="仿宋" w:eastAsia="仿宋"/>
                <w:color w:val="000000"/>
                <w:sz w:val="24"/>
                <w:szCs w:val="24"/>
              </w:rPr>
            </w:pPr>
          </w:p>
        </w:tc>
      </w:tr>
      <w:tr w14:paraId="21BE9B5F">
        <w:tblPrEx>
          <w:tblCellMar>
            <w:top w:w="0" w:type="dxa"/>
            <w:left w:w="30" w:type="dxa"/>
            <w:bottom w:w="0" w:type="dxa"/>
            <w:right w:w="30" w:type="dxa"/>
          </w:tblCellMar>
        </w:tblPrEx>
        <w:trPr>
          <w:cantSplit/>
          <w:trHeight w:val="324" w:hRule="atLeast"/>
        </w:trPr>
        <w:tc>
          <w:tcPr>
            <w:tcW w:w="3407" w:type="dxa"/>
            <w:gridSpan w:val="2"/>
            <w:tcBorders>
              <w:top w:val="single" w:color="auto" w:sz="6" w:space="0"/>
              <w:left w:val="single" w:color="auto" w:sz="6" w:space="0"/>
              <w:bottom w:val="single" w:color="auto" w:sz="6" w:space="0"/>
            </w:tcBorders>
            <w:noWrap/>
            <w:vAlign w:val="center"/>
          </w:tcPr>
          <w:p w14:paraId="3DAEC345">
            <w:pPr>
              <w:autoSpaceDE w:val="0"/>
              <w:autoSpaceDN w:val="0"/>
              <w:adjustRightInd w:val="0"/>
              <w:spacing w:line="360" w:lineRule="exact"/>
              <w:jc w:val="center"/>
              <w:rPr>
                <w:rFonts w:ascii="仿宋" w:hAnsi="仿宋" w:eastAsia="仿宋"/>
                <w:color w:val="000000"/>
                <w:sz w:val="24"/>
                <w:szCs w:val="24"/>
              </w:rPr>
            </w:pPr>
          </w:p>
        </w:tc>
        <w:tc>
          <w:tcPr>
            <w:tcW w:w="1787" w:type="dxa"/>
            <w:gridSpan w:val="2"/>
            <w:tcBorders>
              <w:top w:val="single" w:color="auto" w:sz="6" w:space="0"/>
              <w:left w:val="single" w:color="auto" w:sz="6" w:space="0"/>
              <w:bottom w:val="single" w:color="auto" w:sz="6" w:space="0"/>
              <w:right w:val="single" w:color="auto" w:sz="6" w:space="0"/>
            </w:tcBorders>
            <w:noWrap/>
            <w:vAlign w:val="center"/>
          </w:tcPr>
          <w:p w14:paraId="4C011230">
            <w:pPr>
              <w:autoSpaceDE w:val="0"/>
              <w:autoSpaceDN w:val="0"/>
              <w:adjustRightInd w:val="0"/>
              <w:spacing w:line="360" w:lineRule="exact"/>
              <w:jc w:val="center"/>
              <w:rPr>
                <w:rFonts w:ascii="仿宋" w:hAnsi="仿宋" w:eastAsia="仿宋"/>
                <w:color w:val="000000"/>
                <w:sz w:val="24"/>
                <w:szCs w:val="24"/>
              </w:rPr>
            </w:pPr>
          </w:p>
        </w:tc>
        <w:tc>
          <w:tcPr>
            <w:tcW w:w="1902" w:type="dxa"/>
            <w:gridSpan w:val="3"/>
            <w:tcBorders>
              <w:top w:val="single" w:color="auto" w:sz="6" w:space="0"/>
              <w:left w:val="single" w:color="auto" w:sz="6" w:space="0"/>
              <w:bottom w:val="single" w:color="auto" w:sz="6" w:space="0"/>
            </w:tcBorders>
            <w:noWrap/>
            <w:vAlign w:val="center"/>
          </w:tcPr>
          <w:p w14:paraId="1B944878">
            <w:pPr>
              <w:autoSpaceDE w:val="0"/>
              <w:autoSpaceDN w:val="0"/>
              <w:adjustRightInd w:val="0"/>
              <w:spacing w:line="360" w:lineRule="exact"/>
              <w:jc w:val="center"/>
              <w:rPr>
                <w:rFonts w:ascii="仿宋" w:hAnsi="仿宋" w:eastAsia="仿宋"/>
                <w:color w:val="000000"/>
                <w:sz w:val="24"/>
                <w:szCs w:val="24"/>
              </w:rPr>
            </w:pPr>
          </w:p>
        </w:tc>
        <w:tc>
          <w:tcPr>
            <w:tcW w:w="2001" w:type="dxa"/>
            <w:tcBorders>
              <w:top w:val="single" w:color="auto" w:sz="6" w:space="0"/>
              <w:left w:val="single" w:color="auto" w:sz="6" w:space="0"/>
              <w:bottom w:val="single" w:color="auto" w:sz="6" w:space="0"/>
              <w:right w:val="single" w:color="auto" w:sz="6" w:space="0"/>
            </w:tcBorders>
            <w:noWrap/>
            <w:vAlign w:val="center"/>
          </w:tcPr>
          <w:p w14:paraId="7F271D02">
            <w:pPr>
              <w:autoSpaceDE w:val="0"/>
              <w:autoSpaceDN w:val="0"/>
              <w:adjustRightInd w:val="0"/>
              <w:spacing w:line="360" w:lineRule="exact"/>
              <w:jc w:val="center"/>
              <w:rPr>
                <w:rFonts w:ascii="仿宋" w:hAnsi="仿宋" w:eastAsia="仿宋"/>
                <w:color w:val="000000"/>
                <w:sz w:val="24"/>
                <w:szCs w:val="24"/>
              </w:rPr>
            </w:pPr>
          </w:p>
        </w:tc>
        <w:tc>
          <w:tcPr>
            <w:tcW w:w="239" w:type="dxa"/>
            <w:vMerge w:val="continue"/>
            <w:tcBorders>
              <w:left w:val="single" w:color="auto" w:sz="6" w:space="0"/>
            </w:tcBorders>
            <w:noWrap/>
            <w:vAlign w:val="top"/>
          </w:tcPr>
          <w:p w14:paraId="1C9E2D0F">
            <w:pPr>
              <w:autoSpaceDE w:val="0"/>
              <w:autoSpaceDN w:val="0"/>
              <w:adjustRightInd w:val="0"/>
              <w:spacing w:line="360" w:lineRule="exact"/>
              <w:jc w:val="center"/>
              <w:rPr>
                <w:rFonts w:ascii="仿宋" w:hAnsi="仿宋" w:eastAsia="仿宋"/>
                <w:color w:val="000000"/>
                <w:sz w:val="24"/>
                <w:szCs w:val="24"/>
              </w:rPr>
            </w:pPr>
          </w:p>
        </w:tc>
      </w:tr>
      <w:tr w14:paraId="20466B1C">
        <w:tblPrEx>
          <w:tblCellMar>
            <w:top w:w="0" w:type="dxa"/>
            <w:left w:w="30" w:type="dxa"/>
            <w:bottom w:w="0" w:type="dxa"/>
            <w:right w:w="30" w:type="dxa"/>
          </w:tblCellMar>
        </w:tblPrEx>
        <w:trPr>
          <w:cantSplit/>
          <w:trHeight w:val="324" w:hRule="atLeast"/>
        </w:trPr>
        <w:tc>
          <w:tcPr>
            <w:tcW w:w="3407" w:type="dxa"/>
            <w:gridSpan w:val="2"/>
            <w:tcBorders>
              <w:top w:val="single" w:color="auto" w:sz="6" w:space="0"/>
              <w:left w:val="single" w:color="auto" w:sz="6" w:space="0"/>
              <w:bottom w:val="single" w:color="auto" w:sz="6" w:space="0"/>
            </w:tcBorders>
            <w:noWrap/>
            <w:vAlign w:val="center"/>
          </w:tcPr>
          <w:p w14:paraId="5D7E2137">
            <w:pPr>
              <w:autoSpaceDE w:val="0"/>
              <w:autoSpaceDN w:val="0"/>
              <w:adjustRightInd w:val="0"/>
              <w:spacing w:line="360" w:lineRule="exact"/>
              <w:jc w:val="center"/>
              <w:rPr>
                <w:rFonts w:ascii="仿宋" w:hAnsi="仿宋" w:eastAsia="仿宋"/>
                <w:color w:val="000000"/>
                <w:sz w:val="24"/>
                <w:szCs w:val="24"/>
              </w:rPr>
            </w:pPr>
          </w:p>
        </w:tc>
        <w:tc>
          <w:tcPr>
            <w:tcW w:w="1787" w:type="dxa"/>
            <w:gridSpan w:val="2"/>
            <w:tcBorders>
              <w:top w:val="single" w:color="auto" w:sz="6" w:space="0"/>
              <w:left w:val="single" w:color="auto" w:sz="6" w:space="0"/>
              <w:bottom w:val="single" w:color="auto" w:sz="6" w:space="0"/>
              <w:right w:val="single" w:color="auto" w:sz="6" w:space="0"/>
            </w:tcBorders>
            <w:noWrap/>
            <w:vAlign w:val="center"/>
          </w:tcPr>
          <w:p w14:paraId="37C3C4C3">
            <w:pPr>
              <w:autoSpaceDE w:val="0"/>
              <w:autoSpaceDN w:val="0"/>
              <w:adjustRightInd w:val="0"/>
              <w:spacing w:line="360" w:lineRule="exact"/>
              <w:jc w:val="center"/>
              <w:rPr>
                <w:rFonts w:ascii="仿宋" w:hAnsi="仿宋" w:eastAsia="仿宋"/>
                <w:color w:val="000000"/>
                <w:sz w:val="24"/>
                <w:szCs w:val="24"/>
              </w:rPr>
            </w:pPr>
          </w:p>
        </w:tc>
        <w:tc>
          <w:tcPr>
            <w:tcW w:w="1902" w:type="dxa"/>
            <w:gridSpan w:val="3"/>
            <w:tcBorders>
              <w:top w:val="single" w:color="auto" w:sz="6" w:space="0"/>
              <w:left w:val="single" w:color="auto" w:sz="6" w:space="0"/>
              <w:bottom w:val="single" w:color="auto" w:sz="6" w:space="0"/>
            </w:tcBorders>
            <w:noWrap/>
            <w:vAlign w:val="center"/>
          </w:tcPr>
          <w:p w14:paraId="2C8AC88E">
            <w:pPr>
              <w:autoSpaceDE w:val="0"/>
              <w:autoSpaceDN w:val="0"/>
              <w:adjustRightInd w:val="0"/>
              <w:spacing w:line="360" w:lineRule="exact"/>
              <w:jc w:val="center"/>
              <w:rPr>
                <w:rFonts w:ascii="仿宋" w:hAnsi="仿宋" w:eastAsia="仿宋"/>
                <w:color w:val="000000"/>
                <w:sz w:val="24"/>
                <w:szCs w:val="24"/>
              </w:rPr>
            </w:pPr>
          </w:p>
        </w:tc>
        <w:tc>
          <w:tcPr>
            <w:tcW w:w="2001" w:type="dxa"/>
            <w:tcBorders>
              <w:top w:val="single" w:color="auto" w:sz="6" w:space="0"/>
              <w:left w:val="single" w:color="auto" w:sz="6" w:space="0"/>
              <w:bottom w:val="single" w:color="auto" w:sz="6" w:space="0"/>
              <w:right w:val="single" w:color="auto" w:sz="6" w:space="0"/>
            </w:tcBorders>
            <w:noWrap/>
            <w:vAlign w:val="center"/>
          </w:tcPr>
          <w:p w14:paraId="70017735">
            <w:pPr>
              <w:autoSpaceDE w:val="0"/>
              <w:autoSpaceDN w:val="0"/>
              <w:adjustRightInd w:val="0"/>
              <w:spacing w:line="360" w:lineRule="exact"/>
              <w:jc w:val="center"/>
              <w:rPr>
                <w:rFonts w:ascii="仿宋" w:hAnsi="仿宋" w:eastAsia="仿宋"/>
                <w:color w:val="000000"/>
                <w:sz w:val="24"/>
                <w:szCs w:val="24"/>
              </w:rPr>
            </w:pPr>
          </w:p>
        </w:tc>
        <w:tc>
          <w:tcPr>
            <w:tcW w:w="239" w:type="dxa"/>
            <w:vMerge w:val="continue"/>
            <w:tcBorders>
              <w:left w:val="single" w:color="auto" w:sz="6" w:space="0"/>
            </w:tcBorders>
            <w:noWrap/>
            <w:vAlign w:val="top"/>
          </w:tcPr>
          <w:p w14:paraId="7BE070D8">
            <w:pPr>
              <w:autoSpaceDE w:val="0"/>
              <w:autoSpaceDN w:val="0"/>
              <w:adjustRightInd w:val="0"/>
              <w:spacing w:line="360" w:lineRule="exact"/>
              <w:jc w:val="center"/>
              <w:rPr>
                <w:rFonts w:ascii="仿宋" w:hAnsi="仿宋" w:eastAsia="仿宋"/>
                <w:color w:val="000000"/>
                <w:sz w:val="24"/>
                <w:szCs w:val="24"/>
              </w:rPr>
            </w:pPr>
          </w:p>
        </w:tc>
      </w:tr>
      <w:tr w14:paraId="014E97E3">
        <w:tblPrEx>
          <w:tblCellMar>
            <w:top w:w="0" w:type="dxa"/>
            <w:left w:w="30" w:type="dxa"/>
            <w:bottom w:w="0" w:type="dxa"/>
            <w:right w:w="30" w:type="dxa"/>
          </w:tblCellMar>
        </w:tblPrEx>
        <w:trPr>
          <w:cantSplit/>
          <w:trHeight w:val="334" w:hRule="atLeast"/>
        </w:trPr>
        <w:tc>
          <w:tcPr>
            <w:tcW w:w="3407" w:type="dxa"/>
            <w:gridSpan w:val="2"/>
            <w:tcBorders>
              <w:top w:val="single" w:color="auto" w:sz="6" w:space="0"/>
              <w:left w:val="single" w:color="auto" w:sz="6" w:space="0"/>
              <w:bottom w:val="single" w:color="auto" w:sz="6" w:space="0"/>
            </w:tcBorders>
            <w:noWrap/>
            <w:vAlign w:val="center"/>
          </w:tcPr>
          <w:p w14:paraId="5719FFC4">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总计</w:t>
            </w:r>
          </w:p>
        </w:tc>
        <w:tc>
          <w:tcPr>
            <w:tcW w:w="1787" w:type="dxa"/>
            <w:gridSpan w:val="2"/>
            <w:tcBorders>
              <w:top w:val="single" w:color="auto" w:sz="6" w:space="0"/>
              <w:left w:val="single" w:color="auto" w:sz="6" w:space="0"/>
              <w:bottom w:val="single" w:color="auto" w:sz="6" w:space="0"/>
              <w:right w:val="single" w:color="auto" w:sz="6" w:space="0"/>
            </w:tcBorders>
            <w:noWrap/>
            <w:vAlign w:val="center"/>
          </w:tcPr>
          <w:p w14:paraId="4A312BBC">
            <w:pPr>
              <w:autoSpaceDE w:val="0"/>
              <w:autoSpaceDN w:val="0"/>
              <w:adjustRightInd w:val="0"/>
              <w:spacing w:line="360" w:lineRule="exact"/>
              <w:jc w:val="center"/>
              <w:rPr>
                <w:rFonts w:ascii="仿宋" w:hAnsi="仿宋" w:eastAsia="仿宋"/>
                <w:color w:val="000000"/>
                <w:sz w:val="24"/>
                <w:szCs w:val="24"/>
              </w:rPr>
            </w:pPr>
          </w:p>
        </w:tc>
        <w:tc>
          <w:tcPr>
            <w:tcW w:w="1902" w:type="dxa"/>
            <w:gridSpan w:val="3"/>
            <w:tcBorders>
              <w:top w:val="single" w:color="auto" w:sz="6" w:space="0"/>
              <w:left w:val="single" w:color="auto" w:sz="6" w:space="0"/>
              <w:bottom w:val="single" w:color="auto" w:sz="6" w:space="0"/>
            </w:tcBorders>
            <w:noWrap/>
            <w:vAlign w:val="center"/>
          </w:tcPr>
          <w:p w14:paraId="39C4A58E">
            <w:pPr>
              <w:autoSpaceDE w:val="0"/>
              <w:autoSpaceDN w:val="0"/>
              <w:adjustRightInd w:val="0"/>
              <w:spacing w:line="360" w:lineRule="exact"/>
              <w:jc w:val="center"/>
              <w:rPr>
                <w:rFonts w:ascii="仿宋" w:hAnsi="仿宋" w:eastAsia="仿宋"/>
                <w:color w:val="000000"/>
                <w:sz w:val="24"/>
                <w:szCs w:val="24"/>
              </w:rPr>
            </w:pPr>
          </w:p>
        </w:tc>
        <w:tc>
          <w:tcPr>
            <w:tcW w:w="2001" w:type="dxa"/>
            <w:tcBorders>
              <w:top w:val="single" w:color="auto" w:sz="6" w:space="0"/>
              <w:left w:val="single" w:color="auto" w:sz="6" w:space="0"/>
              <w:bottom w:val="single" w:color="auto" w:sz="6" w:space="0"/>
              <w:right w:val="single" w:color="auto" w:sz="6" w:space="0"/>
            </w:tcBorders>
            <w:noWrap/>
            <w:vAlign w:val="center"/>
          </w:tcPr>
          <w:p w14:paraId="270D5995">
            <w:pPr>
              <w:autoSpaceDE w:val="0"/>
              <w:autoSpaceDN w:val="0"/>
              <w:adjustRightInd w:val="0"/>
              <w:spacing w:line="360" w:lineRule="exact"/>
              <w:jc w:val="center"/>
              <w:rPr>
                <w:rFonts w:ascii="仿宋" w:hAnsi="仿宋" w:eastAsia="仿宋"/>
                <w:color w:val="000000"/>
                <w:sz w:val="24"/>
                <w:szCs w:val="24"/>
              </w:rPr>
            </w:pPr>
          </w:p>
        </w:tc>
        <w:tc>
          <w:tcPr>
            <w:tcW w:w="239" w:type="dxa"/>
            <w:vMerge w:val="continue"/>
            <w:tcBorders>
              <w:left w:val="single" w:color="auto" w:sz="6" w:space="0"/>
            </w:tcBorders>
            <w:noWrap/>
            <w:vAlign w:val="top"/>
          </w:tcPr>
          <w:p w14:paraId="166FDC43">
            <w:pPr>
              <w:autoSpaceDE w:val="0"/>
              <w:autoSpaceDN w:val="0"/>
              <w:adjustRightInd w:val="0"/>
              <w:spacing w:line="360" w:lineRule="exact"/>
              <w:jc w:val="center"/>
              <w:rPr>
                <w:rFonts w:ascii="仿宋" w:hAnsi="仿宋" w:eastAsia="仿宋"/>
                <w:color w:val="000000"/>
                <w:sz w:val="24"/>
                <w:szCs w:val="24"/>
              </w:rPr>
            </w:pPr>
          </w:p>
        </w:tc>
      </w:tr>
      <w:tr w14:paraId="7037A013">
        <w:tblPrEx>
          <w:tblCellMar>
            <w:top w:w="0" w:type="dxa"/>
            <w:left w:w="30" w:type="dxa"/>
            <w:bottom w:w="0" w:type="dxa"/>
            <w:right w:w="30" w:type="dxa"/>
          </w:tblCellMar>
        </w:tblPrEx>
        <w:trPr>
          <w:cantSplit/>
          <w:trHeight w:val="324" w:hRule="atLeast"/>
        </w:trPr>
        <w:tc>
          <w:tcPr>
            <w:tcW w:w="2764" w:type="dxa"/>
            <w:tcBorders>
              <w:top w:val="single" w:color="auto" w:sz="6" w:space="0"/>
              <w:left w:val="single" w:color="auto" w:sz="6" w:space="0"/>
              <w:bottom w:val="single" w:color="auto" w:sz="6" w:space="0"/>
            </w:tcBorders>
            <w:noWrap/>
            <w:vAlign w:val="center"/>
          </w:tcPr>
          <w:p w14:paraId="5DAC8D20">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预算金额大写</w:t>
            </w:r>
          </w:p>
        </w:tc>
        <w:tc>
          <w:tcPr>
            <w:tcW w:w="6333" w:type="dxa"/>
            <w:gridSpan w:val="7"/>
            <w:tcBorders>
              <w:top w:val="single" w:color="auto" w:sz="6" w:space="0"/>
              <w:left w:val="single" w:color="auto" w:sz="6" w:space="0"/>
              <w:bottom w:val="single" w:color="auto" w:sz="6" w:space="0"/>
            </w:tcBorders>
            <w:noWrap/>
            <w:vAlign w:val="center"/>
          </w:tcPr>
          <w:p w14:paraId="7635A72F">
            <w:pPr>
              <w:autoSpaceDE w:val="0"/>
              <w:autoSpaceDN w:val="0"/>
              <w:adjustRightInd w:val="0"/>
              <w:spacing w:line="360" w:lineRule="exact"/>
              <w:jc w:val="right"/>
              <w:rPr>
                <w:rFonts w:ascii="仿宋" w:hAnsi="仿宋" w:eastAsia="仿宋"/>
                <w:color w:val="000000"/>
                <w:sz w:val="24"/>
                <w:szCs w:val="24"/>
              </w:rPr>
            </w:pPr>
            <w:r>
              <w:rPr>
                <w:rFonts w:hint="eastAsia" w:ascii="仿宋" w:hAnsi="仿宋" w:eastAsia="仿宋"/>
                <w:color w:val="000000"/>
                <w:sz w:val="24"/>
                <w:szCs w:val="24"/>
              </w:rPr>
              <w:t>仟  佰  拾  万  仟  佰  拾  元  角  分</w:t>
            </w:r>
          </w:p>
        </w:tc>
        <w:tc>
          <w:tcPr>
            <w:tcW w:w="239" w:type="dxa"/>
            <w:vMerge w:val="continue"/>
            <w:tcBorders>
              <w:left w:val="single" w:color="auto" w:sz="6" w:space="0"/>
            </w:tcBorders>
            <w:noWrap/>
            <w:vAlign w:val="top"/>
          </w:tcPr>
          <w:p w14:paraId="6CB1BD55">
            <w:pPr>
              <w:autoSpaceDE w:val="0"/>
              <w:autoSpaceDN w:val="0"/>
              <w:adjustRightInd w:val="0"/>
              <w:spacing w:line="360" w:lineRule="exact"/>
              <w:jc w:val="center"/>
              <w:rPr>
                <w:rFonts w:ascii="仿宋" w:hAnsi="仿宋" w:eastAsia="仿宋"/>
                <w:color w:val="000000"/>
                <w:sz w:val="24"/>
                <w:szCs w:val="24"/>
              </w:rPr>
            </w:pPr>
          </w:p>
        </w:tc>
      </w:tr>
      <w:tr w14:paraId="76769B17">
        <w:tblPrEx>
          <w:tblCellMar>
            <w:top w:w="0" w:type="dxa"/>
            <w:left w:w="30" w:type="dxa"/>
            <w:bottom w:w="0" w:type="dxa"/>
            <w:right w:w="30" w:type="dxa"/>
          </w:tblCellMar>
        </w:tblPrEx>
        <w:trPr>
          <w:cantSplit/>
          <w:trHeight w:val="714" w:hRule="atLeast"/>
        </w:trPr>
        <w:tc>
          <w:tcPr>
            <w:tcW w:w="2764" w:type="dxa"/>
            <w:tcBorders>
              <w:top w:val="single" w:color="auto" w:sz="6" w:space="0"/>
              <w:left w:val="single" w:color="auto" w:sz="6" w:space="0"/>
              <w:bottom w:val="single" w:color="auto" w:sz="6" w:space="0"/>
            </w:tcBorders>
            <w:noWrap/>
            <w:vAlign w:val="center"/>
          </w:tcPr>
          <w:p w14:paraId="272F64DB">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采购理由</w:t>
            </w:r>
          </w:p>
        </w:tc>
        <w:tc>
          <w:tcPr>
            <w:tcW w:w="6333" w:type="dxa"/>
            <w:gridSpan w:val="7"/>
            <w:tcBorders>
              <w:top w:val="single" w:color="auto" w:sz="6" w:space="0"/>
              <w:left w:val="single" w:color="auto" w:sz="6" w:space="0"/>
              <w:bottom w:val="single" w:color="auto" w:sz="6" w:space="0"/>
            </w:tcBorders>
            <w:noWrap/>
            <w:vAlign w:val="center"/>
          </w:tcPr>
          <w:p w14:paraId="74A1F431">
            <w:pPr>
              <w:autoSpaceDE w:val="0"/>
              <w:autoSpaceDN w:val="0"/>
              <w:adjustRightInd w:val="0"/>
              <w:spacing w:line="360" w:lineRule="exact"/>
              <w:jc w:val="right"/>
              <w:rPr>
                <w:rFonts w:ascii="仿宋" w:hAnsi="仿宋" w:eastAsia="仿宋"/>
                <w:color w:val="000000"/>
                <w:sz w:val="24"/>
                <w:szCs w:val="24"/>
              </w:rPr>
            </w:pPr>
          </w:p>
          <w:p w14:paraId="26A6113E">
            <w:pPr>
              <w:autoSpaceDE w:val="0"/>
              <w:autoSpaceDN w:val="0"/>
              <w:adjustRightInd w:val="0"/>
              <w:spacing w:line="360" w:lineRule="exact"/>
              <w:jc w:val="right"/>
              <w:rPr>
                <w:rFonts w:ascii="仿宋" w:hAnsi="仿宋" w:eastAsia="仿宋"/>
                <w:color w:val="000000"/>
                <w:sz w:val="24"/>
                <w:szCs w:val="24"/>
              </w:rPr>
            </w:pPr>
          </w:p>
          <w:p w14:paraId="1B3AE724">
            <w:pPr>
              <w:autoSpaceDE w:val="0"/>
              <w:autoSpaceDN w:val="0"/>
              <w:adjustRightInd w:val="0"/>
              <w:spacing w:line="360" w:lineRule="exact"/>
              <w:jc w:val="right"/>
              <w:rPr>
                <w:rFonts w:ascii="仿宋" w:hAnsi="仿宋" w:eastAsia="仿宋"/>
                <w:color w:val="000000"/>
                <w:sz w:val="24"/>
                <w:szCs w:val="24"/>
              </w:rPr>
            </w:pPr>
          </w:p>
          <w:p w14:paraId="2BD761EB">
            <w:pPr>
              <w:autoSpaceDE w:val="0"/>
              <w:autoSpaceDN w:val="0"/>
              <w:adjustRightInd w:val="0"/>
              <w:spacing w:line="360" w:lineRule="exact"/>
              <w:jc w:val="right"/>
              <w:rPr>
                <w:rFonts w:ascii="仿宋" w:hAnsi="仿宋" w:eastAsia="仿宋"/>
                <w:color w:val="000000"/>
                <w:sz w:val="24"/>
                <w:szCs w:val="24"/>
              </w:rPr>
            </w:pPr>
          </w:p>
        </w:tc>
        <w:tc>
          <w:tcPr>
            <w:tcW w:w="239" w:type="dxa"/>
            <w:vMerge w:val="continue"/>
            <w:tcBorders>
              <w:left w:val="single" w:color="auto" w:sz="6" w:space="0"/>
            </w:tcBorders>
            <w:noWrap/>
            <w:vAlign w:val="top"/>
          </w:tcPr>
          <w:p w14:paraId="589D0FB7">
            <w:pPr>
              <w:autoSpaceDE w:val="0"/>
              <w:autoSpaceDN w:val="0"/>
              <w:adjustRightInd w:val="0"/>
              <w:spacing w:line="360" w:lineRule="exact"/>
              <w:jc w:val="center"/>
              <w:rPr>
                <w:rFonts w:ascii="仿宋" w:hAnsi="仿宋" w:eastAsia="仿宋"/>
                <w:color w:val="000000"/>
                <w:sz w:val="24"/>
                <w:szCs w:val="24"/>
              </w:rPr>
            </w:pPr>
          </w:p>
        </w:tc>
      </w:tr>
      <w:tr w14:paraId="4110BB5B">
        <w:tblPrEx>
          <w:tblCellMar>
            <w:top w:w="0" w:type="dxa"/>
            <w:left w:w="30" w:type="dxa"/>
            <w:bottom w:w="0" w:type="dxa"/>
            <w:right w:w="30" w:type="dxa"/>
          </w:tblCellMar>
        </w:tblPrEx>
        <w:trPr>
          <w:cantSplit/>
          <w:trHeight w:val="832" w:hRule="atLeast"/>
        </w:trPr>
        <w:tc>
          <w:tcPr>
            <w:tcW w:w="2764" w:type="dxa"/>
            <w:tcBorders>
              <w:top w:val="single" w:color="auto" w:sz="6" w:space="0"/>
              <w:left w:val="single" w:color="auto" w:sz="6" w:space="0"/>
              <w:bottom w:val="single" w:color="auto" w:sz="6" w:space="0"/>
            </w:tcBorders>
            <w:noWrap/>
            <w:vAlign w:val="center"/>
          </w:tcPr>
          <w:p w14:paraId="0203D0D0">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技术参数</w:t>
            </w:r>
          </w:p>
        </w:tc>
        <w:tc>
          <w:tcPr>
            <w:tcW w:w="6333" w:type="dxa"/>
            <w:gridSpan w:val="7"/>
            <w:tcBorders>
              <w:top w:val="single" w:color="auto" w:sz="6" w:space="0"/>
              <w:left w:val="single" w:color="auto" w:sz="6" w:space="0"/>
              <w:bottom w:val="single" w:color="auto" w:sz="6" w:space="0"/>
            </w:tcBorders>
            <w:noWrap/>
            <w:vAlign w:val="center"/>
          </w:tcPr>
          <w:p w14:paraId="10EBFFFB">
            <w:pPr>
              <w:autoSpaceDE w:val="0"/>
              <w:autoSpaceDN w:val="0"/>
              <w:adjustRightInd w:val="0"/>
              <w:spacing w:line="360" w:lineRule="exact"/>
              <w:jc w:val="right"/>
              <w:rPr>
                <w:rFonts w:ascii="仿宋" w:hAnsi="仿宋" w:eastAsia="仿宋"/>
                <w:color w:val="000000"/>
                <w:sz w:val="24"/>
                <w:szCs w:val="24"/>
              </w:rPr>
            </w:pPr>
          </w:p>
          <w:p w14:paraId="556E7756">
            <w:pPr>
              <w:autoSpaceDE w:val="0"/>
              <w:autoSpaceDN w:val="0"/>
              <w:adjustRightInd w:val="0"/>
              <w:spacing w:line="360" w:lineRule="exact"/>
              <w:jc w:val="right"/>
              <w:rPr>
                <w:rFonts w:ascii="仿宋" w:hAnsi="仿宋" w:eastAsia="仿宋"/>
                <w:color w:val="000000"/>
                <w:sz w:val="24"/>
                <w:szCs w:val="24"/>
              </w:rPr>
            </w:pPr>
          </w:p>
          <w:p w14:paraId="3E62E9A2">
            <w:pPr>
              <w:autoSpaceDE w:val="0"/>
              <w:autoSpaceDN w:val="0"/>
              <w:adjustRightInd w:val="0"/>
              <w:spacing w:line="360" w:lineRule="exact"/>
              <w:jc w:val="right"/>
              <w:rPr>
                <w:rFonts w:ascii="仿宋" w:hAnsi="仿宋" w:eastAsia="仿宋"/>
                <w:color w:val="000000"/>
                <w:sz w:val="24"/>
                <w:szCs w:val="24"/>
              </w:rPr>
            </w:pPr>
          </w:p>
          <w:p w14:paraId="59C1A7F7">
            <w:pPr>
              <w:autoSpaceDE w:val="0"/>
              <w:autoSpaceDN w:val="0"/>
              <w:adjustRightInd w:val="0"/>
              <w:spacing w:line="360" w:lineRule="exact"/>
              <w:jc w:val="right"/>
              <w:rPr>
                <w:rFonts w:ascii="仿宋" w:hAnsi="仿宋" w:eastAsia="仿宋"/>
                <w:color w:val="000000"/>
                <w:sz w:val="24"/>
                <w:szCs w:val="24"/>
              </w:rPr>
            </w:pPr>
          </w:p>
        </w:tc>
        <w:tc>
          <w:tcPr>
            <w:tcW w:w="239" w:type="dxa"/>
            <w:vMerge w:val="continue"/>
            <w:tcBorders>
              <w:left w:val="single" w:color="auto" w:sz="6" w:space="0"/>
            </w:tcBorders>
            <w:noWrap/>
            <w:vAlign w:val="top"/>
          </w:tcPr>
          <w:p w14:paraId="0A16A62F">
            <w:pPr>
              <w:autoSpaceDE w:val="0"/>
              <w:autoSpaceDN w:val="0"/>
              <w:adjustRightInd w:val="0"/>
              <w:spacing w:line="360" w:lineRule="exact"/>
              <w:jc w:val="center"/>
              <w:rPr>
                <w:rFonts w:ascii="仿宋" w:hAnsi="仿宋" w:eastAsia="仿宋"/>
                <w:color w:val="000000"/>
                <w:sz w:val="24"/>
                <w:szCs w:val="24"/>
              </w:rPr>
            </w:pPr>
          </w:p>
        </w:tc>
      </w:tr>
      <w:tr w14:paraId="192690BF">
        <w:tblPrEx>
          <w:tblCellMar>
            <w:top w:w="0" w:type="dxa"/>
            <w:left w:w="30" w:type="dxa"/>
            <w:bottom w:w="0" w:type="dxa"/>
            <w:right w:w="30" w:type="dxa"/>
          </w:tblCellMar>
        </w:tblPrEx>
        <w:trPr>
          <w:cantSplit/>
          <w:trHeight w:val="563" w:hRule="atLeast"/>
        </w:trPr>
        <w:tc>
          <w:tcPr>
            <w:tcW w:w="2764" w:type="dxa"/>
            <w:tcBorders>
              <w:top w:val="single" w:color="auto" w:sz="6" w:space="0"/>
              <w:left w:val="single" w:color="auto" w:sz="6" w:space="0"/>
              <w:bottom w:val="single" w:color="auto" w:sz="6" w:space="0"/>
              <w:right w:val="single" w:color="auto" w:sz="4" w:space="0"/>
            </w:tcBorders>
            <w:noWrap/>
            <w:vAlign w:val="center"/>
          </w:tcPr>
          <w:p w14:paraId="593B1EC1">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拟采用的采购方式及理由</w:t>
            </w:r>
          </w:p>
        </w:tc>
        <w:tc>
          <w:tcPr>
            <w:tcW w:w="6333" w:type="dxa"/>
            <w:gridSpan w:val="7"/>
            <w:tcBorders>
              <w:top w:val="single" w:color="auto" w:sz="6" w:space="0"/>
              <w:left w:val="single" w:color="auto" w:sz="4" w:space="0"/>
              <w:bottom w:val="single" w:color="auto" w:sz="6" w:space="0"/>
              <w:right w:val="single" w:color="auto" w:sz="6" w:space="0"/>
            </w:tcBorders>
            <w:noWrap/>
            <w:vAlign w:val="top"/>
          </w:tcPr>
          <w:p w14:paraId="5A753F7E">
            <w:pPr>
              <w:autoSpaceDE w:val="0"/>
              <w:autoSpaceDN w:val="0"/>
              <w:adjustRightInd w:val="0"/>
              <w:spacing w:line="360" w:lineRule="exact"/>
              <w:jc w:val="center"/>
              <w:rPr>
                <w:rFonts w:ascii="仿宋" w:hAnsi="仿宋" w:eastAsia="仿宋"/>
                <w:color w:val="000000"/>
                <w:sz w:val="24"/>
                <w:szCs w:val="24"/>
              </w:rPr>
            </w:pPr>
          </w:p>
        </w:tc>
        <w:tc>
          <w:tcPr>
            <w:tcW w:w="239" w:type="dxa"/>
            <w:vMerge w:val="continue"/>
            <w:tcBorders>
              <w:top w:val="nil"/>
              <w:left w:val="single" w:color="auto" w:sz="6" w:space="0"/>
              <w:bottom w:val="nil"/>
            </w:tcBorders>
            <w:noWrap/>
            <w:vAlign w:val="top"/>
          </w:tcPr>
          <w:p w14:paraId="471CCE95">
            <w:pPr>
              <w:autoSpaceDE w:val="0"/>
              <w:autoSpaceDN w:val="0"/>
              <w:adjustRightInd w:val="0"/>
              <w:spacing w:line="360" w:lineRule="exact"/>
              <w:jc w:val="center"/>
              <w:rPr>
                <w:rFonts w:ascii="仿宋" w:hAnsi="仿宋" w:eastAsia="仿宋"/>
                <w:color w:val="000000"/>
                <w:sz w:val="24"/>
                <w:szCs w:val="24"/>
              </w:rPr>
            </w:pPr>
          </w:p>
        </w:tc>
      </w:tr>
      <w:tr w14:paraId="261B0263">
        <w:tblPrEx>
          <w:tblCellMar>
            <w:top w:w="0" w:type="dxa"/>
            <w:left w:w="30" w:type="dxa"/>
            <w:bottom w:w="0" w:type="dxa"/>
            <w:right w:w="30" w:type="dxa"/>
          </w:tblCellMar>
        </w:tblPrEx>
        <w:trPr>
          <w:cantSplit/>
          <w:trHeight w:val="411" w:hRule="atLeast"/>
        </w:trPr>
        <w:tc>
          <w:tcPr>
            <w:tcW w:w="2764" w:type="dxa"/>
            <w:vMerge w:val="restart"/>
            <w:tcBorders>
              <w:top w:val="single" w:color="auto" w:sz="6" w:space="0"/>
              <w:left w:val="single" w:color="auto" w:sz="6" w:space="0"/>
              <w:right w:val="single" w:color="auto" w:sz="6" w:space="0"/>
            </w:tcBorders>
            <w:noWrap/>
            <w:vAlign w:val="center"/>
          </w:tcPr>
          <w:p w14:paraId="55241D99">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 xml:space="preserve"> 项目部门意见：   </w:t>
            </w:r>
          </w:p>
        </w:tc>
        <w:tc>
          <w:tcPr>
            <w:tcW w:w="2630" w:type="dxa"/>
            <w:gridSpan w:val="4"/>
            <w:tcBorders>
              <w:top w:val="single" w:color="auto" w:sz="6" w:space="0"/>
              <w:left w:val="single" w:color="auto" w:sz="6" w:space="0"/>
              <w:bottom w:val="single" w:color="auto" w:sz="6" w:space="0"/>
              <w:right w:val="single" w:color="auto" w:sz="6" w:space="0"/>
            </w:tcBorders>
            <w:noWrap/>
            <w:vAlign w:val="center"/>
          </w:tcPr>
          <w:p w14:paraId="576A4344">
            <w:pPr>
              <w:autoSpaceDE w:val="0"/>
              <w:autoSpaceDN w:val="0"/>
              <w:adjustRightInd w:val="0"/>
              <w:spacing w:line="360" w:lineRule="exact"/>
              <w:rPr>
                <w:rFonts w:ascii="仿宋" w:hAnsi="仿宋" w:eastAsia="仿宋"/>
                <w:color w:val="000000"/>
                <w:sz w:val="24"/>
                <w:szCs w:val="24"/>
              </w:rPr>
            </w:pPr>
            <w:r>
              <w:rPr>
                <w:rFonts w:hint="eastAsia" w:ascii="仿宋" w:hAnsi="仿宋" w:eastAsia="仿宋"/>
                <w:color w:val="000000"/>
                <w:sz w:val="24"/>
                <w:szCs w:val="24"/>
              </w:rPr>
              <w:t>申报人（签字）：</w:t>
            </w:r>
          </w:p>
        </w:tc>
        <w:tc>
          <w:tcPr>
            <w:tcW w:w="3703" w:type="dxa"/>
            <w:gridSpan w:val="3"/>
            <w:vMerge w:val="restart"/>
            <w:tcBorders>
              <w:top w:val="single" w:color="auto" w:sz="6" w:space="0"/>
              <w:left w:val="single" w:color="auto" w:sz="6" w:space="0"/>
              <w:right w:val="single" w:color="auto" w:sz="6" w:space="0"/>
            </w:tcBorders>
            <w:noWrap/>
            <w:vAlign w:val="center"/>
          </w:tcPr>
          <w:p w14:paraId="3464F69C">
            <w:pPr>
              <w:autoSpaceDE w:val="0"/>
              <w:autoSpaceDN w:val="0"/>
              <w:adjustRightInd w:val="0"/>
              <w:spacing w:line="360" w:lineRule="exact"/>
              <w:rPr>
                <w:rFonts w:ascii="仿宋" w:hAnsi="仿宋" w:eastAsia="仿宋"/>
                <w:color w:val="000000"/>
                <w:sz w:val="24"/>
                <w:szCs w:val="24"/>
              </w:rPr>
            </w:pPr>
            <w:r>
              <w:rPr>
                <w:rFonts w:hint="eastAsia" w:ascii="仿宋" w:hAnsi="仿宋" w:eastAsia="仿宋"/>
                <w:sz w:val="24"/>
                <w:szCs w:val="24"/>
              </w:rPr>
              <w:t>负责人（签字）：</w:t>
            </w:r>
          </w:p>
        </w:tc>
        <w:tc>
          <w:tcPr>
            <w:tcW w:w="239" w:type="dxa"/>
            <w:tcBorders>
              <w:top w:val="nil"/>
              <w:left w:val="single" w:color="auto" w:sz="6" w:space="0"/>
              <w:bottom w:val="nil"/>
            </w:tcBorders>
            <w:noWrap/>
            <w:vAlign w:val="top"/>
          </w:tcPr>
          <w:p w14:paraId="30CC17B3">
            <w:pPr>
              <w:autoSpaceDE w:val="0"/>
              <w:autoSpaceDN w:val="0"/>
              <w:adjustRightInd w:val="0"/>
              <w:spacing w:line="360" w:lineRule="exact"/>
              <w:jc w:val="center"/>
              <w:rPr>
                <w:rFonts w:ascii="仿宋" w:hAnsi="仿宋" w:eastAsia="仿宋"/>
                <w:color w:val="000000"/>
                <w:sz w:val="24"/>
                <w:szCs w:val="24"/>
              </w:rPr>
            </w:pPr>
          </w:p>
        </w:tc>
      </w:tr>
      <w:tr w14:paraId="5C7F51B8">
        <w:tblPrEx>
          <w:tblCellMar>
            <w:top w:w="0" w:type="dxa"/>
            <w:left w:w="30" w:type="dxa"/>
            <w:bottom w:w="0" w:type="dxa"/>
            <w:right w:w="30" w:type="dxa"/>
          </w:tblCellMar>
        </w:tblPrEx>
        <w:trPr>
          <w:cantSplit/>
          <w:trHeight w:val="428" w:hRule="atLeast"/>
        </w:trPr>
        <w:tc>
          <w:tcPr>
            <w:tcW w:w="2764" w:type="dxa"/>
            <w:vMerge w:val="continue"/>
            <w:tcBorders>
              <w:left w:val="single" w:color="auto" w:sz="6" w:space="0"/>
              <w:bottom w:val="single" w:color="auto" w:sz="6" w:space="0"/>
              <w:right w:val="single" w:color="auto" w:sz="6" w:space="0"/>
            </w:tcBorders>
            <w:noWrap/>
            <w:vAlign w:val="center"/>
          </w:tcPr>
          <w:p w14:paraId="430C4769">
            <w:pPr>
              <w:autoSpaceDE w:val="0"/>
              <w:autoSpaceDN w:val="0"/>
              <w:adjustRightInd w:val="0"/>
              <w:spacing w:line="360" w:lineRule="exact"/>
              <w:rPr>
                <w:rFonts w:ascii="仿宋" w:hAnsi="仿宋" w:eastAsia="仿宋"/>
                <w:color w:val="000000"/>
                <w:sz w:val="24"/>
                <w:szCs w:val="24"/>
              </w:rPr>
            </w:pPr>
          </w:p>
        </w:tc>
        <w:tc>
          <w:tcPr>
            <w:tcW w:w="2630" w:type="dxa"/>
            <w:gridSpan w:val="4"/>
            <w:tcBorders>
              <w:top w:val="single" w:color="auto" w:sz="6" w:space="0"/>
              <w:left w:val="single" w:color="auto" w:sz="6" w:space="0"/>
              <w:bottom w:val="single" w:color="auto" w:sz="6" w:space="0"/>
              <w:right w:val="single" w:color="auto" w:sz="6" w:space="0"/>
            </w:tcBorders>
            <w:noWrap/>
            <w:vAlign w:val="center"/>
          </w:tcPr>
          <w:p w14:paraId="1EB73F6C">
            <w:pPr>
              <w:autoSpaceDE w:val="0"/>
              <w:autoSpaceDN w:val="0"/>
              <w:adjustRightInd w:val="0"/>
              <w:spacing w:line="360" w:lineRule="exact"/>
              <w:rPr>
                <w:rFonts w:ascii="仿宋" w:hAnsi="仿宋" w:eastAsia="仿宋"/>
                <w:color w:val="000000"/>
                <w:sz w:val="24"/>
                <w:szCs w:val="24"/>
              </w:rPr>
            </w:pPr>
            <w:r>
              <w:rPr>
                <w:rFonts w:hint="eastAsia" w:ascii="仿宋" w:hAnsi="仿宋" w:eastAsia="仿宋"/>
                <w:sz w:val="24"/>
                <w:szCs w:val="24"/>
              </w:rPr>
              <w:t>联系电话（手机）：</w:t>
            </w:r>
          </w:p>
        </w:tc>
        <w:tc>
          <w:tcPr>
            <w:tcW w:w="3703" w:type="dxa"/>
            <w:gridSpan w:val="3"/>
            <w:vMerge w:val="continue"/>
            <w:tcBorders>
              <w:left w:val="single" w:color="auto" w:sz="6" w:space="0"/>
              <w:bottom w:val="single" w:color="auto" w:sz="6" w:space="0"/>
              <w:right w:val="single" w:color="auto" w:sz="6" w:space="0"/>
            </w:tcBorders>
            <w:noWrap/>
            <w:vAlign w:val="center"/>
          </w:tcPr>
          <w:p w14:paraId="694DC819">
            <w:pPr>
              <w:autoSpaceDE w:val="0"/>
              <w:autoSpaceDN w:val="0"/>
              <w:adjustRightInd w:val="0"/>
              <w:spacing w:line="360" w:lineRule="exact"/>
              <w:rPr>
                <w:rFonts w:ascii="仿宋" w:hAnsi="仿宋" w:eastAsia="仿宋"/>
                <w:color w:val="000000"/>
                <w:sz w:val="24"/>
                <w:szCs w:val="24"/>
              </w:rPr>
            </w:pPr>
          </w:p>
        </w:tc>
        <w:tc>
          <w:tcPr>
            <w:tcW w:w="239" w:type="dxa"/>
            <w:tcBorders>
              <w:top w:val="nil"/>
              <w:left w:val="single" w:color="auto" w:sz="6" w:space="0"/>
              <w:bottom w:val="nil"/>
            </w:tcBorders>
            <w:noWrap/>
            <w:vAlign w:val="top"/>
          </w:tcPr>
          <w:p w14:paraId="0FFA3045">
            <w:pPr>
              <w:autoSpaceDE w:val="0"/>
              <w:autoSpaceDN w:val="0"/>
              <w:adjustRightInd w:val="0"/>
              <w:spacing w:line="360" w:lineRule="exact"/>
              <w:jc w:val="center"/>
              <w:rPr>
                <w:rFonts w:ascii="仿宋" w:hAnsi="仿宋" w:eastAsia="仿宋"/>
                <w:color w:val="000000"/>
                <w:sz w:val="24"/>
                <w:szCs w:val="24"/>
              </w:rPr>
            </w:pPr>
          </w:p>
        </w:tc>
      </w:tr>
      <w:tr w14:paraId="4C94807A">
        <w:tblPrEx>
          <w:tblCellMar>
            <w:top w:w="0" w:type="dxa"/>
            <w:left w:w="30" w:type="dxa"/>
            <w:bottom w:w="0" w:type="dxa"/>
            <w:right w:w="30" w:type="dxa"/>
          </w:tblCellMar>
        </w:tblPrEx>
        <w:trPr>
          <w:cantSplit/>
          <w:trHeight w:val="672" w:hRule="atLeast"/>
        </w:trPr>
        <w:tc>
          <w:tcPr>
            <w:tcW w:w="2764" w:type="dxa"/>
            <w:tcBorders>
              <w:top w:val="single" w:color="auto" w:sz="6" w:space="0"/>
              <w:left w:val="single" w:color="auto" w:sz="6" w:space="0"/>
              <w:right w:val="single" w:color="auto" w:sz="4" w:space="0"/>
            </w:tcBorders>
            <w:noWrap/>
            <w:vAlign w:val="center"/>
          </w:tcPr>
          <w:p w14:paraId="392BFBF7">
            <w:pPr>
              <w:autoSpaceDE w:val="0"/>
              <w:autoSpaceDN w:val="0"/>
              <w:adjustRightInd w:val="0"/>
              <w:spacing w:line="360" w:lineRule="exact"/>
              <w:jc w:val="center"/>
              <w:rPr>
                <w:rFonts w:ascii="仿宋" w:hAnsi="仿宋" w:eastAsia="仿宋"/>
                <w:color w:val="000000"/>
                <w:sz w:val="24"/>
                <w:szCs w:val="24"/>
              </w:rPr>
            </w:pPr>
            <w:r>
              <w:rPr>
                <w:rFonts w:hint="eastAsia" w:ascii="仿宋" w:hAnsi="仿宋" w:eastAsia="仿宋"/>
                <w:color w:val="000000"/>
                <w:sz w:val="24"/>
                <w:szCs w:val="24"/>
              </w:rPr>
              <w:t>主管院领导意见：</w:t>
            </w:r>
          </w:p>
        </w:tc>
        <w:tc>
          <w:tcPr>
            <w:tcW w:w="6333" w:type="dxa"/>
            <w:gridSpan w:val="7"/>
            <w:tcBorders>
              <w:top w:val="single" w:color="auto" w:sz="6" w:space="0"/>
              <w:left w:val="single" w:color="auto" w:sz="4" w:space="0"/>
              <w:bottom w:val="single" w:color="auto" w:sz="6" w:space="0"/>
              <w:right w:val="single" w:color="auto" w:sz="6" w:space="0"/>
            </w:tcBorders>
            <w:noWrap/>
            <w:vAlign w:val="center"/>
          </w:tcPr>
          <w:p w14:paraId="7AE37E96">
            <w:pPr>
              <w:autoSpaceDE w:val="0"/>
              <w:autoSpaceDN w:val="0"/>
              <w:adjustRightInd w:val="0"/>
              <w:spacing w:line="360" w:lineRule="exact"/>
              <w:jc w:val="center"/>
              <w:rPr>
                <w:rFonts w:ascii="仿宋" w:hAnsi="仿宋" w:eastAsia="仿宋"/>
                <w:color w:val="000000"/>
                <w:sz w:val="24"/>
                <w:szCs w:val="24"/>
              </w:rPr>
            </w:pPr>
          </w:p>
        </w:tc>
        <w:tc>
          <w:tcPr>
            <w:tcW w:w="239" w:type="dxa"/>
            <w:tcBorders>
              <w:top w:val="nil"/>
              <w:left w:val="single" w:color="auto" w:sz="6" w:space="0"/>
              <w:bottom w:val="nil"/>
            </w:tcBorders>
            <w:noWrap/>
            <w:vAlign w:val="top"/>
          </w:tcPr>
          <w:p w14:paraId="18E4DCEE">
            <w:pPr>
              <w:autoSpaceDE w:val="0"/>
              <w:autoSpaceDN w:val="0"/>
              <w:adjustRightInd w:val="0"/>
              <w:spacing w:line="360" w:lineRule="exact"/>
              <w:jc w:val="center"/>
              <w:rPr>
                <w:rFonts w:ascii="仿宋" w:hAnsi="仿宋" w:eastAsia="仿宋"/>
                <w:color w:val="000000"/>
                <w:sz w:val="24"/>
                <w:szCs w:val="24"/>
              </w:rPr>
            </w:pPr>
          </w:p>
        </w:tc>
      </w:tr>
      <w:tr w14:paraId="2C5A8279">
        <w:tblPrEx>
          <w:tblCellMar>
            <w:top w:w="0" w:type="dxa"/>
            <w:left w:w="30" w:type="dxa"/>
            <w:bottom w:w="0" w:type="dxa"/>
            <w:right w:w="30" w:type="dxa"/>
          </w:tblCellMar>
        </w:tblPrEx>
        <w:trPr>
          <w:cantSplit/>
          <w:trHeight w:val="1020" w:hRule="atLeast"/>
        </w:trPr>
        <w:tc>
          <w:tcPr>
            <w:tcW w:w="2764" w:type="dxa"/>
            <w:vMerge w:val="restart"/>
            <w:tcBorders>
              <w:top w:val="single" w:color="auto" w:sz="6" w:space="0"/>
              <w:left w:val="single" w:color="auto" w:sz="6" w:space="0"/>
              <w:right w:val="single" w:color="auto" w:sz="4" w:space="0"/>
            </w:tcBorders>
            <w:noWrap/>
            <w:vAlign w:val="center"/>
          </w:tcPr>
          <w:p w14:paraId="291AAEFD">
            <w:pPr>
              <w:autoSpaceDE w:val="0"/>
              <w:autoSpaceDN w:val="0"/>
              <w:adjustRightInd w:val="0"/>
              <w:spacing w:line="360" w:lineRule="exact"/>
              <w:jc w:val="center"/>
              <w:rPr>
                <w:rFonts w:ascii="仿宋" w:hAnsi="仿宋" w:eastAsia="仿宋"/>
                <w:bCs/>
                <w:color w:val="000000"/>
                <w:sz w:val="24"/>
                <w:szCs w:val="24"/>
              </w:rPr>
            </w:pPr>
            <w:r>
              <w:rPr>
                <w:rFonts w:hint="eastAsia" w:ascii="仿宋" w:hAnsi="仿宋" w:eastAsia="仿宋"/>
                <w:bCs/>
                <w:color w:val="000000"/>
                <w:sz w:val="24"/>
                <w:szCs w:val="24"/>
              </w:rPr>
              <w:t>财务处意见：</w:t>
            </w:r>
          </w:p>
        </w:tc>
        <w:tc>
          <w:tcPr>
            <w:tcW w:w="6333" w:type="dxa"/>
            <w:gridSpan w:val="7"/>
            <w:tcBorders>
              <w:top w:val="single" w:color="auto" w:sz="6" w:space="0"/>
              <w:left w:val="single" w:color="auto" w:sz="4" w:space="0"/>
              <w:bottom w:val="single" w:color="auto" w:sz="6" w:space="0"/>
              <w:right w:val="single" w:color="auto" w:sz="6" w:space="0"/>
            </w:tcBorders>
            <w:noWrap/>
            <w:vAlign w:val="center"/>
          </w:tcPr>
          <w:p w14:paraId="3F8B51BB">
            <w:pPr>
              <w:autoSpaceDE w:val="0"/>
              <w:autoSpaceDN w:val="0"/>
              <w:adjustRightInd w:val="0"/>
              <w:spacing w:line="360" w:lineRule="exact"/>
              <w:ind w:firstLine="424" w:firstLineChars="200"/>
              <w:rPr>
                <w:rFonts w:ascii="仿宋" w:hAnsi="仿宋" w:eastAsia="仿宋"/>
                <w:bCs/>
                <w:color w:val="000000"/>
                <w:sz w:val="24"/>
                <w:szCs w:val="24"/>
              </w:rPr>
            </w:pPr>
            <w:r>
              <w:rPr>
                <w:rFonts w:hint="eastAsia" w:ascii="仿宋" w:hAnsi="仿宋" w:eastAsia="仿宋"/>
                <w:bCs/>
                <w:spacing w:val="-14"/>
                <w:sz w:val="24"/>
                <w:szCs w:val="24"/>
              </w:rPr>
              <w:t>请通过河北省公共资源交易中心/社会代理机构按照            方式进行采购。</w:t>
            </w:r>
          </w:p>
        </w:tc>
        <w:tc>
          <w:tcPr>
            <w:tcW w:w="239" w:type="dxa"/>
            <w:tcBorders>
              <w:top w:val="nil"/>
              <w:left w:val="single" w:color="auto" w:sz="6" w:space="0"/>
              <w:bottom w:val="nil"/>
            </w:tcBorders>
            <w:noWrap/>
            <w:vAlign w:val="top"/>
          </w:tcPr>
          <w:p w14:paraId="15CE68E3">
            <w:pPr>
              <w:autoSpaceDE w:val="0"/>
              <w:autoSpaceDN w:val="0"/>
              <w:adjustRightInd w:val="0"/>
              <w:spacing w:line="360" w:lineRule="exact"/>
              <w:jc w:val="center"/>
              <w:rPr>
                <w:rFonts w:ascii="仿宋" w:hAnsi="仿宋" w:eastAsia="仿宋"/>
                <w:color w:val="000000"/>
                <w:sz w:val="24"/>
                <w:szCs w:val="24"/>
              </w:rPr>
            </w:pPr>
          </w:p>
        </w:tc>
      </w:tr>
      <w:tr w14:paraId="38DD6E39">
        <w:tblPrEx>
          <w:tblCellMar>
            <w:top w:w="0" w:type="dxa"/>
            <w:left w:w="30" w:type="dxa"/>
            <w:bottom w:w="0" w:type="dxa"/>
            <w:right w:w="30" w:type="dxa"/>
          </w:tblCellMar>
        </w:tblPrEx>
        <w:trPr>
          <w:cantSplit/>
          <w:trHeight w:val="741" w:hRule="atLeast"/>
        </w:trPr>
        <w:tc>
          <w:tcPr>
            <w:tcW w:w="2764" w:type="dxa"/>
            <w:vMerge w:val="continue"/>
            <w:tcBorders>
              <w:left w:val="single" w:color="auto" w:sz="6" w:space="0"/>
              <w:bottom w:val="single" w:color="auto" w:sz="6" w:space="0"/>
              <w:right w:val="single" w:color="auto" w:sz="4" w:space="0"/>
            </w:tcBorders>
            <w:noWrap/>
            <w:vAlign w:val="center"/>
          </w:tcPr>
          <w:p w14:paraId="4E4E35D7">
            <w:pPr>
              <w:autoSpaceDE w:val="0"/>
              <w:autoSpaceDN w:val="0"/>
              <w:adjustRightInd w:val="0"/>
              <w:spacing w:line="360" w:lineRule="exact"/>
              <w:jc w:val="center"/>
              <w:rPr>
                <w:rFonts w:ascii="仿宋" w:hAnsi="仿宋" w:eastAsia="仿宋"/>
                <w:bCs/>
                <w:color w:val="000000"/>
                <w:sz w:val="24"/>
                <w:szCs w:val="24"/>
              </w:rPr>
            </w:pPr>
          </w:p>
        </w:tc>
        <w:tc>
          <w:tcPr>
            <w:tcW w:w="1210" w:type="dxa"/>
            <w:gridSpan w:val="2"/>
            <w:tcBorders>
              <w:top w:val="single" w:color="auto" w:sz="6" w:space="0"/>
              <w:left w:val="single" w:color="auto" w:sz="4" w:space="0"/>
              <w:bottom w:val="single" w:color="auto" w:sz="6" w:space="0"/>
              <w:right w:val="single" w:color="auto" w:sz="6" w:space="0"/>
            </w:tcBorders>
            <w:noWrap/>
            <w:vAlign w:val="center"/>
          </w:tcPr>
          <w:p w14:paraId="44A02275">
            <w:pPr>
              <w:autoSpaceDE w:val="0"/>
              <w:autoSpaceDN w:val="0"/>
              <w:adjustRightInd w:val="0"/>
              <w:spacing w:line="360" w:lineRule="exact"/>
              <w:rPr>
                <w:rFonts w:ascii="仿宋" w:hAnsi="仿宋" w:eastAsia="仿宋"/>
                <w:bCs/>
                <w:color w:val="000000"/>
                <w:sz w:val="24"/>
                <w:szCs w:val="24"/>
              </w:rPr>
            </w:pPr>
            <w:r>
              <w:rPr>
                <w:rFonts w:hint="eastAsia" w:ascii="仿宋" w:hAnsi="仿宋" w:eastAsia="仿宋"/>
                <w:bCs/>
                <w:color w:val="000000"/>
                <w:sz w:val="24"/>
                <w:szCs w:val="24"/>
              </w:rPr>
              <w:t>审核人：</w:t>
            </w:r>
          </w:p>
        </w:tc>
        <w:tc>
          <w:tcPr>
            <w:tcW w:w="2412" w:type="dxa"/>
            <w:gridSpan w:val="3"/>
            <w:tcBorders>
              <w:top w:val="single" w:color="auto" w:sz="6" w:space="0"/>
              <w:left w:val="single" w:color="auto" w:sz="4" w:space="0"/>
              <w:bottom w:val="single" w:color="auto" w:sz="6" w:space="0"/>
              <w:right w:val="single" w:color="auto" w:sz="6" w:space="0"/>
            </w:tcBorders>
            <w:noWrap/>
            <w:vAlign w:val="center"/>
          </w:tcPr>
          <w:p w14:paraId="07F5F654">
            <w:pPr>
              <w:autoSpaceDE w:val="0"/>
              <w:autoSpaceDN w:val="0"/>
              <w:adjustRightInd w:val="0"/>
              <w:spacing w:line="360" w:lineRule="exact"/>
              <w:rPr>
                <w:rFonts w:ascii="仿宋" w:hAnsi="仿宋" w:eastAsia="仿宋"/>
                <w:bCs/>
                <w:color w:val="000000"/>
                <w:sz w:val="24"/>
                <w:szCs w:val="24"/>
              </w:rPr>
            </w:pPr>
            <w:r>
              <w:rPr>
                <w:rFonts w:hint="eastAsia" w:ascii="仿宋" w:hAnsi="仿宋" w:eastAsia="仿宋"/>
                <w:bCs/>
                <w:color w:val="000000"/>
                <w:sz w:val="24"/>
                <w:szCs w:val="24"/>
              </w:rPr>
              <w:t>主管处长：</w:t>
            </w:r>
          </w:p>
        </w:tc>
        <w:tc>
          <w:tcPr>
            <w:tcW w:w="2711" w:type="dxa"/>
            <w:gridSpan w:val="2"/>
            <w:tcBorders>
              <w:top w:val="single" w:color="auto" w:sz="6" w:space="0"/>
              <w:left w:val="single" w:color="auto" w:sz="4" w:space="0"/>
              <w:bottom w:val="single" w:color="auto" w:sz="6" w:space="0"/>
              <w:right w:val="single" w:color="auto" w:sz="6" w:space="0"/>
            </w:tcBorders>
            <w:noWrap/>
            <w:vAlign w:val="center"/>
          </w:tcPr>
          <w:p w14:paraId="1FDCD4FA">
            <w:pPr>
              <w:autoSpaceDE w:val="0"/>
              <w:autoSpaceDN w:val="0"/>
              <w:adjustRightInd w:val="0"/>
              <w:spacing w:line="360" w:lineRule="exact"/>
              <w:rPr>
                <w:rFonts w:ascii="仿宋" w:hAnsi="仿宋" w:eastAsia="仿宋"/>
                <w:bCs/>
                <w:color w:val="000000"/>
                <w:sz w:val="24"/>
                <w:szCs w:val="24"/>
              </w:rPr>
            </w:pPr>
            <w:r>
              <w:rPr>
                <w:rFonts w:hint="eastAsia" w:ascii="仿宋" w:hAnsi="仿宋" w:eastAsia="仿宋"/>
                <w:bCs/>
                <w:color w:val="000000"/>
                <w:sz w:val="24"/>
                <w:szCs w:val="24"/>
              </w:rPr>
              <w:t>处长：</w:t>
            </w:r>
          </w:p>
        </w:tc>
        <w:tc>
          <w:tcPr>
            <w:tcW w:w="239" w:type="dxa"/>
            <w:tcBorders>
              <w:top w:val="nil"/>
              <w:left w:val="single" w:color="auto" w:sz="6" w:space="0"/>
              <w:bottom w:val="nil"/>
            </w:tcBorders>
            <w:noWrap/>
            <w:vAlign w:val="top"/>
          </w:tcPr>
          <w:p w14:paraId="04686956">
            <w:pPr>
              <w:autoSpaceDE w:val="0"/>
              <w:autoSpaceDN w:val="0"/>
              <w:adjustRightInd w:val="0"/>
              <w:spacing w:line="360" w:lineRule="exact"/>
              <w:jc w:val="center"/>
              <w:rPr>
                <w:rFonts w:ascii="仿宋" w:hAnsi="仿宋" w:eastAsia="仿宋"/>
                <w:color w:val="000000"/>
                <w:sz w:val="24"/>
                <w:szCs w:val="24"/>
              </w:rPr>
            </w:pPr>
          </w:p>
        </w:tc>
      </w:tr>
    </w:tbl>
    <w:p w14:paraId="3E43EE54">
      <w:pPr>
        <w:spacing w:line="360" w:lineRule="exact"/>
        <w:jc w:val="left"/>
        <w:rPr>
          <w:rFonts w:ascii="仿宋" w:hAnsi="仿宋" w:eastAsia="仿宋"/>
          <w:bCs/>
          <w:sz w:val="24"/>
          <w:szCs w:val="24"/>
        </w:rPr>
      </w:pPr>
      <w:r>
        <w:rPr>
          <w:rFonts w:hint="eastAsia" w:ascii="仿宋" w:hAnsi="仿宋" w:eastAsia="仿宋"/>
          <w:bCs/>
          <w:sz w:val="24"/>
          <w:szCs w:val="24"/>
        </w:rPr>
        <w:t>备注：一式三联，财务处设备科、核算科、采购部门各留存一联。</w:t>
      </w:r>
    </w:p>
    <w:p w14:paraId="4D53D7AA">
      <w:pPr>
        <w:spacing w:line="580" w:lineRule="exact"/>
        <w:rPr>
          <w:rFonts w:hint="eastAsia" w:ascii="黑体" w:hAnsi="黑体" w:eastAsia="黑体" w:cs="黑体"/>
          <w:sz w:val="28"/>
          <w:szCs w:val="28"/>
        </w:rPr>
      </w:pPr>
    </w:p>
    <w:p w14:paraId="506846E5">
      <w:pPr>
        <w:spacing w:line="580" w:lineRule="exact"/>
        <w:rPr>
          <w:rFonts w:hint="eastAsia" w:ascii="黑体" w:hAnsi="黑体" w:eastAsia="黑体" w:cs="黑体"/>
          <w:sz w:val="28"/>
          <w:szCs w:val="28"/>
        </w:rPr>
      </w:pPr>
    </w:p>
    <w:p w14:paraId="66CACCAB">
      <w:pPr>
        <w:spacing w:line="580" w:lineRule="exact"/>
        <w:rPr>
          <w:rFonts w:ascii="仿宋_GB2312" w:eastAsia="仿宋_GB2312"/>
          <w:sz w:val="32"/>
        </w:rPr>
      </w:pPr>
      <w:r>
        <w:rPr>
          <w:rFonts w:hint="eastAsia" w:ascii="黑体" w:hAnsi="黑体" w:eastAsia="黑体" w:cs="黑体"/>
          <w:sz w:val="28"/>
          <w:szCs w:val="28"/>
        </w:rPr>
        <w:t xml:space="preserve">附件2 </w:t>
      </w:r>
      <w:r>
        <w:rPr>
          <w:rFonts w:hint="eastAsia" w:ascii="黑体" w:hAnsi="黑体" w:eastAsia="黑体" w:cs="黑体"/>
          <w:sz w:val="32"/>
        </w:rPr>
        <w:t xml:space="preserve"> </w:t>
      </w:r>
      <w:r>
        <w:rPr>
          <w:rFonts w:hint="eastAsia" w:ascii="仿宋_GB2312" w:eastAsia="仿宋_GB2312"/>
          <w:sz w:val="32"/>
        </w:rPr>
        <w:t xml:space="preserve">       </w:t>
      </w:r>
    </w:p>
    <w:p w14:paraId="0062D3CE">
      <w:pPr>
        <w:spacing w:line="240" w:lineRule="exact"/>
        <w:rPr>
          <w:rFonts w:ascii="仿宋_GB2312" w:eastAsia="仿宋_GB2312"/>
          <w:sz w:val="32"/>
        </w:rPr>
      </w:pPr>
    </w:p>
    <w:p w14:paraId="1D660247">
      <w:pPr>
        <w:spacing w:line="580" w:lineRule="exact"/>
        <w:jc w:val="center"/>
        <w:rPr>
          <w:rFonts w:ascii="方正小标宋简体" w:hAnsi="方正小标宋简体" w:eastAsia="方正小标宋简体" w:cs="方正小标宋简体"/>
          <w:bCs/>
          <w:sz w:val="30"/>
          <w:szCs w:val="30"/>
        </w:rPr>
      </w:pPr>
      <w:r>
        <w:rPr>
          <w:rFonts w:hint="eastAsia" w:ascii="方正小标宋简体" w:hAnsi="方正小标宋简体" w:eastAsia="方正小标宋简体" w:cs="方正小标宋简体"/>
          <w:bCs/>
          <w:sz w:val="30"/>
          <w:szCs w:val="30"/>
        </w:rPr>
        <w:t>河北体育学院采购计划备案表</w:t>
      </w:r>
    </w:p>
    <w:p w14:paraId="635535A4">
      <w:pPr>
        <w:spacing w:line="240" w:lineRule="exact"/>
        <w:jc w:val="center"/>
        <w:rPr>
          <w:rFonts w:hint="eastAsia" w:ascii="方正小标宋简体" w:hAnsi="方正小标宋简体" w:eastAsia="方正小标宋简体" w:cs="方正小标宋简体"/>
          <w:bCs/>
          <w:sz w:val="44"/>
          <w:szCs w:val="44"/>
        </w:rPr>
      </w:pPr>
    </w:p>
    <w:p w14:paraId="7E8AA3E0">
      <w:pPr>
        <w:spacing w:line="360" w:lineRule="exact"/>
        <w:rPr>
          <w:rFonts w:ascii="仿宋" w:hAnsi="仿宋" w:eastAsia="仿宋"/>
          <w:sz w:val="24"/>
          <w:szCs w:val="24"/>
        </w:rPr>
      </w:pPr>
      <w:r>
        <w:rPr>
          <w:rFonts w:hint="eastAsia" w:ascii="仿宋" w:hAnsi="仿宋" w:eastAsia="仿宋"/>
          <w:sz w:val="24"/>
          <w:szCs w:val="24"/>
        </w:rPr>
        <w:t xml:space="preserve">No:                                                              </w:t>
      </w:r>
    </w:p>
    <w:p w14:paraId="0C19E1B5">
      <w:pPr>
        <w:spacing w:line="360" w:lineRule="exact"/>
        <w:rPr>
          <w:rFonts w:ascii="仿宋" w:hAnsi="仿宋" w:eastAsia="仿宋"/>
          <w:sz w:val="24"/>
          <w:szCs w:val="24"/>
        </w:rPr>
      </w:pPr>
      <w:r>
        <w:rPr>
          <w:rFonts w:hint="eastAsia" w:ascii="仿宋" w:hAnsi="仿宋" w:eastAsia="仿宋"/>
          <w:sz w:val="24"/>
          <w:szCs w:val="24"/>
        </w:rPr>
        <w:t xml:space="preserve">采购部门（公章）：  </w:t>
      </w:r>
      <w:r>
        <w:rPr>
          <w:rFonts w:ascii="仿宋" w:hAnsi="仿宋" w:eastAsia="仿宋"/>
          <w:sz w:val="24"/>
          <w:szCs w:val="24"/>
        </w:rPr>
        <w:t xml:space="preserve">                      </w:t>
      </w:r>
      <w:r>
        <w:rPr>
          <w:rFonts w:hint="eastAsia" w:ascii="仿宋" w:hAnsi="仿宋" w:eastAsia="仿宋"/>
          <w:sz w:val="24"/>
          <w:szCs w:val="24"/>
        </w:rPr>
        <w:t xml:space="preserve">      备案时间：    年  月  日  </w:t>
      </w:r>
    </w:p>
    <w:tbl>
      <w:tblPr>
        <w:tblStyle w:val="4"/>
        <w:tblW w:w="9988" w:type="dxa"/>
        <w:tblInd w:w="-254" w:type="dxa"/>
        <w:tblLayout w:type="fixed"/>
        <w:tblCellMar>
          <w:top w:w="0" w:type="dxa"/>
          <w:left w:w="30" w:type="dxa"/>
          <w:bottom w:w="0" w:type="dxa"/>
          <w:right w:w="30" w:type="dxa"/>
        </w:tblCellMar>
      </w:tblPr>
      <w:tblGrid>
        <w:gridCol w:w="1985"/>
        <w:gridCol w:w="1445"/>
        <w:gridCol w:w="301"/>
        <w:gridCol w:w="960"/>
        <w:gridCol w:w="926"/>
        <w:gridCol w:w="660"/>
        <w:gridCol w:w="872"/>
        <w:gridCol w:w="475"/>
        <w:gridCol w:w="1985"/>
        <w:gridCol w:w="379"/>
      </w:tblGrid>
      <w:tr w14:paraId="093BCBAC">
        <w:tblPrEx>
          <w:tblCellMar>
            <w:top w:w="0" w:type="dxa"/>
            <w:left w:w="30" w:type="dxa"/>
            <w:bottom w:w="0" w:type="dxa"/>
            <w:right w:w="30" w:type="dxa"/>
          </w:tblCellMar>
        </w:tblPrEx>
        <w:trPr>
          <w:cantSplit/>
          <w:trHeight w:val="366" w:hRule="atLeast"/>
        </w:trPr>
        <w:tc>
          <w:tcPr>
            <w:tcW w:w="9609" w:type="dxa"/>
            <w:gridSpan w:val="9"/>
            <w:tcBorders>
              <w:top w:val="single" w:color="auto" w:sz="6" w:space="0"/>
              <w:left w:val="single" w:color="auto" w:sz="6" w:space="0"/>
              <w:bottom w:val="single" w:color="auto" w:sz="6" w:space="0"/>
              <w:right w:val="single" w:color="auto" w:sz="6" w:space="0"/>
            </w:tcBorders>
            <w:noWrap/>
            <w:vAlign w:val="center"/>
          </w:tcPr>
          <w:p w14:paraId="1FDD3333">
            <w:pPr>
              <w:autoSpaceDE w:val="0"/>
              <w:autoSpaceDN w:val="0"/>
              <w:adjustRightInd w:val="0"/>
              <w:spacing w:line="360" w:lineRule="exact"/>
              <w:rPr>
                <w:rFonts w:ascii="仿宋" w:hAnsi="仿宋" w:eastAsia="仿宋"/>
                <w:color w:val="000000"/>
                <w:sz w:val="24"/>
                <w:szCs w:val="24"/>
              </w:rPr>
            </w:pPr>
            <w:r>
              <w:rPr>
                <w:rFonts w:hint="eastAsia" w:ascii="仿宋" w:hAnsi="仿宋" w:eastAsia="仿宋"/>
                <w:color w:val="000000"/>
                <w:sz w:val="24"/>
                <w:szCs w:val="24"/>
              </w:rPr>
              <w:t>部门名称：</w:t>
            </w:r>
          </w:p>
        </w:tc>
        <w:tc>
          <w:tcPr>
            <w:tcW w:w="379" w:type="dxa"/>
            <w:vMerge w:val="restart"/>
            <w:tcBorders>
              <w:top w:val="nil"/>
              <w:left w:val="single" w:color="auto" w:sz="6" w:space="0"/>
            </w:tcBorders>
            <w:noWrap/>
            <w:vAlign w:val="top"/>
          </w:tcPr>
          <w:p w14:paraId="47C00836">
            <w:pPr>
              <w:autoSpaceDE w:val="0"/>
              <w:autoSpaceDN w:val="0"/>
              <w:adjustRightInd w:val="0"/>
              <w:spacing w:line="360" w:lineRule="exact"/>
              <w:jc w:val="center"/>
              <w:rPr>
                <w:rFonts w:ascii="仿宋" w:hAnsi="仿宋" w:eastAsia="仿宋"/>
                <w:color w:val="000000"/>
                <w:sz w:val="24"/>
                <w:szCs w:val="24"/>
              </w:rPr>
            </w:pPr>
          </w:p>
          <w:p w14:paraId="75138F98">
            <w:pPr>
              <w:autoSpaceDE w:val="0"/>
              <w:autoSpaceDN w:val="0"/>
              <w:adjustRightInd w:val="0"/>
              <w:spacing w:line="360" w:lineRule="exact"/>
              <w:jc w:val="center"/>
              <w:rPr>
                <w:rFonts w:ascii="仿宋" w:hAnsi="仿宋" w:eastAsia="仿宋"/>
                <w:color w:val="000000"/>
                <w:sz w:val="24"/>
                <w:szCs w:val="24"/>
              </w:rPr>
            </w:pPr>
          </w:p>
          <w:p w14:paraId="1E27A5A4">
            <w:pPr>
              <w:autoSpaceDE w:val="0"/>
              <w:autoSpaceDN w:val="0"/>
              <w:adjustRightInd w:val="0"/>
              <w:spacing w:line="360" w:lineRule="exact"/>
              <w:jc w:val="center"/>
              <w:rPr>
                <w:rFonts w:ascii="仿宋" w:hAnsi="仿宋" w:eastAsia="仿宋"/>
                <w:color w:val="000000"/>
                <w:sz w:val="24"/>
                <w:szCs w:val="24"/>
              </w:rPr>
            </w:pPr>
          </w:p>
          <w:p w14:paraId="2538BBB4">
            <w:pPr>
              <w:autoSpaceDE w:val="0"/>
              <w:autoSpaceDN w:val="0"/>
              <w:adjustRightInd w:val="0"/>
              <w:spacing w:line="360" w:lineRule="exact"/>
              <w:jc w:val="center"/>
              <w:rPr>
                <w:rFonts w:ascii="仿宋" w:hAnsi="仿宋" w:eastAsia="仿宋"/>
                <w:color w:val="000000"/>
                <w:sz w:val="24"/>
                <w:szCs w:val="24"/>
              </w:rPr>
            </w:pPr>
          </w:p>
          <w:p w14:paraId="78D343C4">
            <w:pPr>
              <w:autoSpaceDE w:val="0"/>
              <w:autoSpaceDN w:val="0"/>
              <w:adjustRightInd w:val="0"/>
              <w:spacing w:line="360" w:lineRule="exact"/>
              <w:jc w:val="center"/>
              <w:rPr>
                <w:rFonts w:ascii="仿宋" w:hAnsi="仿宋" w:eastAsia="仿宋"/>
                <w:color w:val="000000"/>
                <w:sz w:val="24"/>
                <w:szCs w:val="24"/>
              </w:rPr>
            </w:pPr>
          </w:p>
          <w:p w14:paraId="68D4BE4C">
            <w:pPr>
              <w:autoSpaceDE w:val="0"/>
              <w:autoSpaceDN w:val="0"/>
              <w:adjustRightInd w:val="0"/>
              <w:spacing w:line="360" w:lineRule="exact"/>
              <w:jc w:val="center"/>
              <w:rPr>
                <w:rFonts w:ascii="仿宋" w:hAnsi="仿宋" w:eastAsia="仿宋"/>
                <w:color w:val="000000"/>
                <w:sz w:val="24"/>
                <w:szCs w:val="24"/>
              </w:rPr>
            </w:pPr>
          </w:p>
          <w:p w14:paraId="40DF0258">
            <w:pPr>
              <w:autoSpaceDE w:val="0"/>
              <w:autoSpaceDN w:val="0"/>
              <w:adjustRightInd w:val="0"/>
              <w:spacing w:line="360" w:lineRule="exact"/>
              <w:jc w:val="center"/>
              <w:rPr>
                <w:rFonts w:ascii="仿宋" w:hAnsi="仿宋" w:eastAsia="仿宋"/>
                <w:color w:val="000000"/>
                <w:sz w:val="24"/>
                <w:szCs w:val="24"/>
              </w:rPr>
            </w:pPr>
          </w:p>
        </w:tc>
      </w:tr>
      <w:tr w14:paraId="6A99CC2B">
        <w:tblPrEx>
          <w:tblCellMar>
            <w:top w:w="0" w:type="dxa"/>
            <w:left w:w="30" w:type="dxa"/>
            <w:bottom w:w="0" w:type="dxa"/>
            <w:right w:w="30" w:type="dxa"/>
          </w:tblCellMar>
        </w:tblPrEx>
        <w:trPr>
          <w:cantSplit/>
          <w:trHeight w:val="366" w:hRule="atLeast"/>
        </w:trPr>
        <w:tc>
          <w:tcPr>
            <w:tcW w:w="3731" w:type="dxa"/>
            <w:gridSpan w:val="3"/>
            <w:tcBorders>
              <w:top w:val="single" w:color="auto" w:sz="6" w:space="0"/>
              <w:left w:val="single" w:color="auto" w:sz="6" w:space="0"/>
              <w:bottom w:val="single" w:color="auto" w:sz="6" w:space="0"/>
            </w:tcBorders>
            <w:noWrap/>
            <w:vAlign w:val="center"/>
          </w:tcPr>
          <w:p w14:paraId="5D53DE47">
            <w:pPr>
              <w:autoSpaceDE w:val="0"/>
              <w:autoSpaceDN w:val="0"/>
              <w:adjustRightInd w:val="0"/>
              <w:spacing w:line="240" w:lineRule="exact"/>
              <w:jc w:val="center"/>
              <w:rPr>
                <w:rFonts w:ascii="仿宋" w:hAnsi="仿宋" w:eastAsia="仿宋"/>
                <w:color w:val="000000"/>
                <w:sz w:val="24"/>
                <w:szCs w:val="24"/>
              </w:rPr>
            </w:pPr>
            <w:r>
              <w:rPr>
                <w:rFonts w:hint="eastAsia" w:ascii="仿宋" w:hAnsi="仿宋" w:eastAsia="仿宋"/>
                <w:color w:val="000000"/>
                <w:sz w:val="24"/>
                <w:szCs w:val="24"/>
              </w:rPr>
              <w:t>项目名称</w:t>
            </w:r>
          </w:p>
        </w:tc>
        <w:tc>
          <w:tcPr>
            <w:tcW w:w="1886" w:type="dxa"/>
            <w:gridSpan w:val="2"/>
            <w:tcBorders>
              <w:top w:val="single" w:color="auto" w:sz="6" w:space="0"/>
              <w:left w:val="single" w:color="auto" w:sz="6" w:space="0"/>
              <w:bottom w:val="single" w:color="auto" w:sz="6" w:space="0"/>
              <w:right w:val="single" w:color="auto" w:sz="6" w:space="0"/>
            </w:tcBorders>
            <w:noWrap/>
            <w:vAlign w:val="center"/>
          </w:tcPr>
          <w:p w14:paraId="4B5FDCC6">
            <w:pPr>
              <w:autoSpaceDE w:val="0"/>
              <w:autoSpaceDN w:val="0"/>
              <w:adjustRightInd w:val="0"/>
              <w:spacing w:line="240" w:lineRule="exact"/>
              <w:jc w:val="center"/>
              <w:rPr>
                <w:rFonts w:ascii="仿宋" w:hAnsi="仿宋" w:eastAsia="仿宋"/>
                <w:color w:val="000000"/>
                <w:sz w:val="24"/>
                <w:szCs w:val="24"/>
              </w:rPr>
            </w:pPr>
            <w:r>
              <w:rPr>
                <w:rFonts w:hint="eastAsia" w:ascii="仿宋" w:hAnsi="仿宋" w:eastAsia="仿宋"/>
                <w:color w:val="000000"/>
                <w:sz w:val="24"/>
                <w:szCs w:val="24"/>
              </w:rPr>
              <w:t>预算编码</w:t>
            </w:r>
          </w:p>
        </w:tc>
        <w:tc>
          <w:tcPr>
            <w:tcW w:w="2007" w:type="dxa"/>
            <w:gridSpan w:val="3"/>
            <w:tcBorders>
              <w:top w:val="single" w:color="auto" w:sz="6" w:space="0"/>
              <w:left w:val="single" w:color="auto" w:sz="6" w:space="0"/>
              <w:bottom w:val="single" w:color="auto" w:sz="6" w:space="0"/>
            </w:tcBorders>
            <w:noWrap/>
            <w:vAlign w:val="center"/>
          </w:tcPr>
          <w:p w14:paraId="56A9863F">
            <w:pPr>
              <w:autoSpaceDE w:val="0"/>
              <w:autoSpaceDN w:val="0"/>
              <w:adjustRightInd w:val="0"/>
              <w:spacing w:line="240" w:lineRule="exact"/>
              <w:jc w:val="center"/>
              <w:rPr>
                <w:rFonts w:ascii="仿宋" w:hAnsi="仿宋" w:eastAsia="仿宋"/>
                <w:color w:val="000000"/>
                <w:sz w:val="24"/>
                <w:szCs w:val="24"/>
              </w:rPr>
            </w:pPr>
            <w:r>
              <w:rPr>
                <w:rFonts w:hint="eastAsia" w:ascii="仿宋" w:hAnsi="仿宋" w:eastAsia="仿宋"/>
                <w:color w:val="000000"/>
                <w:sz w:val="24"/>
                <w:szCs w:val="24"/>
              </w:rPr>
              <w:t>预算金额（元）</w:t>
            </w:r>
          </w:p>
        </w:tc>
        <w:tc>
          <w:tcPr>
            <w:tcW w:w="1985" w:type="dxa"/>
            <w:tcBorders>
              <w:top w:val="single" w:color="auto" w:sz="6" w:space="0"/>
              <w:left w:val="single" w:color="auto" w:sz="6" w:space="0"/>
              <w:bottom w:val="single" w:color="auto" w:sz="6" w:space="0"/>
              <w:right w:val="single" w:color="auto" w:sz="6" w:space="0"/>
            </w:tcBorders>
            <w:noWrap/>
            <w:vAlign w:val="center"/>
          </w:tcPr>
          <w:p w14:paraId="5E553023">
            <w:pPr>
              <w:autoSpaceDE w:val="0"/>
              <w:autoSpaceDN w:val="0"/>
              <w:adjustRightInd w:val="0"/>
              <w:spacing w:line="240" w:lineRule="exact"/>
              <w:jc w:val="center"/>
              <w:rPr>
                <w:rFonts w:ascii="仿宋" w:hAnsi="仿宋" w:eastAsia="仿宋"/>
                <w:color w:val="000000"/>
                <w:sz w:val="24"/>
                <w:szCs w:val="24"/>
              </w:rPr>
            </w:pPr>
            <w:r>
              <w:rPr>
                <w:rFonts w:hint="eastAsia" w:ascii="仿宋" w:hAnsi="仿宋" w:eastAsia="仿宋"/>
                <w:color w:val="000000"/>
                <w:sz w:val="24"/>
                <w:szCs w:val="24"/>
              </w:rPr>
              <w:t>拦标价（30万元以上项目需填写）</w:t>
            </w:r>
          </w:p>
        </w:tc>
        <w:tc>
          <w:tcPr>
            <w:tcW w:w="379" w:type="dxa"/>
            <w:vMerge w:val="continue"/>
            <w:tcBorders>
              <w:left w:val="single" w:color="auto" w:sz="6" w:space="0"/>
            </w:tcBorders>
            <w:noWrap/>
            <w:vAlign w:val="top"/>
          </w:tcPr>
          <w:p w14:paraId="071ECA14">
            <w:pPr>
              <w:autoSpaceDE w:val="0"/>
              <w:autoSpaceDN w:val="0"/>
              <w:adjustRightInd w:val="0"/>
              <w:spacing w:line="360" w:lineRule="exact"/>
              <w:jc w:val="center"/>
              <w:rPr>
                <w:rFonts w:ascii="仿宋" w:hAnsi="仿宋" w:eastAsia="仿宋"/>
                <w:color w:val="000000"/>
                <w:sz w:val="24"/>
                <w:szCs w:val="24"/>
              </w:rPr>
            </w:pPr>
          </w:p>
        </w:tc>
      </w:tr>
      <w:tr w14:paraId="710C2105">
        <w:tblPrEx>
          <w:tblCellMar>
            <w:top w:w="0" w:type="dxa"/>
            <w:left w:w="30" w:type="dxa"/>
            <w:bottom w:w="0" w:type="dxa"/>
            <w:right w:w="30" w:type="dxa"/>
          </w:tblCellMar>
        </w:tblPrEx>
        <w:trPr>
          <w:cantSplit/>
          <w:trHeight w:val="366" w:hRule="atLeast"/>
        </w:trPr>
        <w:tc>
          <w:tcPr>
            <w:tcW w:w="3731" w:type="dxa"/>
            <w:gridSpan w:val="3"/>
            <w:tcBorders>
              <w:top w:val="single" w:color="auto" w:sz="6" w:space="0"/>
              <w:left w:val="single" w:color="auto" w:sz="6" w:space="0"/>
              <w:bottom w:val="single" w:color="auto" w:sz="6" w:space="0"/>
            </w:tcBorders>
            <w:noWrap/>
            <w:vAlign w:val="center"/>
          </w:tcPr>
          <w:p w14:paraId="6A4FE444">
            <w:pPr>
              <w:autoSpaceDE w:val="0"/>
              <w:autoSpaceDN w:val="0"/>
              <w:adjustRightInd w:val="0"/>
              <w:spacing w:line="320" w:lineRule="exact"/>
              <w:jc w:val="center"/>
              <w:rPr>
                <w:rFonts w:ascii="仿宋" w:hAnsi="仿宋" w:eastAsia="仿宋"/>
                <w:color w:val="000000"/>
                <w:sz w:val="24"/>
                <w:szCs w:val="24"/>
              </w:rPr>
            </w:pPr>
          </w:p>
        </w:tc>
        <w:tc>
          <w:tcPr>
            <w:tcW w:w="1886" w:type="dxa"/>
            <w:gridSpan w:val="2"/>
            <w:tcBorders>
              <w:top w:val="single" w:color="auto" w:sz="6" w:space="0"/>
              <w:left w:val="single" w:color="auto" w:sz="6" w:space="0"/>
              <w:bottom w:val="single" w:color="auto" w:sz="6" w:space="0"/>
              <w:right w:val="single" w:color="auto" w:sz="6" w:space="0"/>
            </w:tcBorders>
            <w:noWrap/>
            <w:vAlign w:val="center"/>
          </w:tcPr>
          <w:p w14:paraId="36248FDA">
            <w:pPr>
              <w:autoSpaceDE w:val="0"/>
              <w:autoSpaceDN w:val="0"/>
              <w:adjustRightInd w:val="0"/>
              <w:spacing w:line="320" w:lineRule="exact"/>
              <w:jc w:val="center"/>
              <w:rPr>
                <w:rFonts w:ascii="仿宋" w:hAnsi="仿宋" w:eastAsia="仿宋"/>
                <w:color w:val="000000"/>
                <w:sz w:val="24"/>
                <w:szCs w:val="24"/>
              </w:rPr>
            </w:pPr>
          </w:p>
        </w:tc>
        <w:tc>
          <w:tcPr>
            <w:tcW w:w="2007" w:type="dxa"/>
            <w:gridSpan w:val="3"/>
            <w:tcBorders>
              <w:top w:val="single" w:color="auto" w:sz="6" w:space="0"/>
              <w:left w:val="single" w:color="auto" w:sz="6" w:space="0"/>
              <w:bottom w:val="single" w:color="auto" w:sz="6" w:space="0"/>
            </w:tcBorders>
            <w:noWrap/>
            <w:vAlign w:val="center"/>
          </w:tcPr>
          <w:p w14:paraId="2F59017C">
            <w:pPr>
              <w:autoSpaceDE w:val="0"/>
              <w:autoSpaceDN w:val="0"/>
              <w:adjustRightInd w:val="0"/>
              <w:spacing w:line="320" w:lineRule="exact"/>
              <w:jc w:val="center"/>
              <w:rPr>
                <w:rFonts w:ascii="仿宋" w:hAnsi="仿宋" w:eastAsia="仿宋"/>
                <w:color w:val="000000"/>
                <w:sz w:val="24"/>
                <w:szCs w:val="24"/>
              </w:rPr>
            </w:pPr>
          </w:p>
        </w:tc>
        <w:tc>
          <w:tcPr>
            <w:tcW w:w="1985" w:type="dxa"/>
            <w:tcBorders>
              <w:top w:val="single" w:color="auto" w:sz="6" w:space="0"/>
              <w:left w:val="single" w:color="auto" w:sz="6" w:space="0"/>
              <w:bottom w:val="single" w:color="auto" w:sz="6" w:space="0"/>
              <w:right w:val="single" w:color="auto" w:sz="6" w:space="0"/>
            </w:tcBorders>
            <w:noWrap/>
            <w:vAlign w:val="center"/>
          </w:tcPr>
          <w:p w14:paraId="15F796A0">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3E7D3618">
            <w:pPr>
              <w:autoSpaceDE w:val="0"/>
              <w:autoSpaceDN w:val="0"/>
              <w:adjustRightInd w:val="0"/>
              <w:spacing w:line="320" w:lineRule="exact"/>
              <w:jc w:val="center"/>
              <w:rPr>
                <w:rFonts w:ascii="仿宋" w:hAnsi="仿宋" w:eastAsia="仿宋"/>
                <w:color w:val="000000"/>
                <w:sz w:val="24"/>
                <w:szCs w:val="24"/>
              </w:rPr>
            </w:pPr>
          </w:p>
        </w:tc>
      </w:tr>
      <w:tr w14:paraId="7459B8C9">
        <w:tblPrEx>
          <w:tblCellMar>
            <w:top w:w="0" w:type="dxa"/>
            <w:left w:w="30" w:type="dxa"/>
            <w:bottom w:w="0" w:type="dxa"/>
            <w:right w:w="30" w:type="dxa"/>
          </w:tblCellMar>
        </w:tblPrEx>
        <w:trPr>
          <w:cantSplit/>
          <w:trHeight w:val="366" w:hRule="atLeast"/>
        </w:trPr>
        <w:tc>
          <w:tcPr>
            <w:tcW w:w="3731" w:type="dxa"/>
            <w:gridSpan w:val="3"/>
            <w:tcBorders>
              <w:top w:val="single" w:color="auto" w:sz="6" w:space="0"/>
              <w:left w:val="single" w:color="auto" w:sz="6" w:space="0"/>
              <w:bottom w:val="single" w:color="auto" w:sz="6" w:space="0"/>
            </w:tcBorders>
            <w:noWrap/>
            <w:vAlign w:val="center"/>
          </w:tcPr>
          <w:p w14:paraId="06D3AC5F">
            <w:pPr>
              <w:autoSpaceDE w:val="0"/>
              <w:autoSpaceDN w:val="0"/>
              <w:adjustRightInd w:val="0"/>
              <w:spacing w:line="320" w:lineRule="exact"/>
              <w:jc w:val="center"/>
              <w:rPr>
                <w:rFonts w:ascii="仿宋" w:hAnsi="仿宋" w:eastAsia="仿宋"/>
                <w:color w:val="000000"/>
                <w:sz w:val="24"/>
                <w:szCs w:val="24"/>
              </w:rPr>
            </w:pPr>
          </w:p>
        </w:tc>
        <w:tc>
          <w:tcPr>
            <w:tcW w:w="1886" w:type="dxa"/>
            <w:gridSpan w:val="2"/>
            <w:tcBorders>
              <w:top w:val="single" w:color="auto" w:sz="6" w:space="0"/>
              <w:left w:val="single" w:color="auto" w:sz="6" w:space="0"/>
              <w:bottom w:val="single" w:color="auto" w:sz="6" w:space="0"/>
              <w:right w:val="single" w:color="auto" w:sz="6" w:space="0"/>
            </w:tcBorders>
            <w:noWrap/>
            <w:vAlign w:val="center"/>
          </w:tcPr>
          <w:p w14:paraId="675693B8">
            <w:pPr>
              <w:autoSpaceDE w:val="0"/>
              <w:autoSpaceDN w:val="0"/>
              <w:adjustRightInd w:val="0"/>
              <w:spacing w:line="320" w:lineRule="exact"/>
              <w:jc w:val="center"/>
              <w:rPr>
                <w:rFonts w:ascii="仿宋" w:hAnsi="仿宋" w:eastAsia="仿宋"/>
                <w:color w:val="000000"/>
                <w:sz w:val="24"/>
                <w:szCs w:val="24"/>
              </w:rPr>
            </w:pPr>
          </w:p>
        </w:tc>
        <w:tc>
          <w:tcPr>
            <w:tcW w:w="2007" w:type="dxa"/>
            <w:gridSpan w:val="3"/>
            <w:tcBorders>
              <w:top w:val="single" w:color="auto" w:sz="6" w:space="0"/>
              <w:left w:val="single" w:color="auto" w:sz="6" w:space="0"/>
              <w:bottom w:val="single" w:color="auto" w:sz="6" w:space="0"/>
            </w:tcBorders>
            <w:noWrap/>
            <w:vAlign w:val="center"/>
          </w:tcPr>
          <w:p w14:paraId="59472F92">
            <w:pPr>
              <w:autoSpaceDE w:val="0"/>
              <w:autoSpaceDN w:val="0"/>
              <w:adjustRightInd w:val="0"/>
              <w:spacing w:line="320" w:lineRule="exact"/>
              <w:jc w:val="center"/>
              <w:rPr>
                <w:rFonts w:ascii="仿宋" w:hAnsi="仿宋" w:eastAsia="仿宋"/>
                <w:color w:val="000000"/>
                <w:sz w:val="24"/>
                <w:szCs w:val="24"/>
              </w:rPr>
            </w:pPr>
          </w:p>
        </w:tc>
        <w:tc>
          <w:tcPr>
            <w:tcW w:w="1985" w:type="dxa"/>
            <w:tcBorders>
              <w:top w:val="single" w:color="auto" w:sz="6" w:space="0"/>
              <w:left w:val="single" w:color="auto" w:sz="6" w:space="0"/>
              <w:bottom w:val="single" w:color="auto" w:sz="6" w:space="0"/>
              <w:right w:val="single" w:color="auto" w:sz="6" w:space="0"/>
            </w:tcBorders>
            <w:noWrap/>
            <w:vAlign w:val="center"/>
          </w:tcPr>
          <w:p w14:paraId="29E80F7D">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1699AF56">
            <w:pPr>
              <w:autoSpaceDE w:val="0"/>
              <w:autoSpaceDN w:val="0"/>
              <w:adjustRightInd w:val="0"/>
              <w:spacing w:line="320" w:lineRule="exact"/>
              <w:jc w:val="center"/>
              <w:rPr>
                <w:rFonts w:ascii="仿宋" w:hAnsi="仿宋" w:eastAsia="仿宋"/>
                <w:color w:val="000000"/>
                <w:sz w:val="24"/>
                <w:szCs w:val="24"/>
              </w:rPr>
            </w:pPr>
          </w:p>
        </w:tc>
      </w:tr>
      <w:tr w14:paraId="4D2C609F">
        <w:tblPrEx>
          <w:tblCellMar>
            <w:top w:w="0" w:type="dxa"/>
            <w:left w:w="30" w:type="dxa"/>
            <w:bottom w:w="0" w:type="dxa"/>
            <w:right w:w="30" w:type="dxa"/>
          </w:tblCellMar>
        </w:tblPrEx>
        <w:trPr>
          <w:cantSplit/>
          <w:trHeight w:val="377" w:hRule="atLeast"/>
        </w:trPr>
        <w:tc>
          <w:tcPr>
            <w:tcW w:w="3731" w:type="dxa"/>
            <w:gridSpan w:val="3"/>
            <w:tcBorders>
              <w:top w:val="single" w:color="auto" w:sz="6" w:space="0"/>
              <w:left w:val="single" w:color="auto" w:sz="6" w:space="0"/>
              <w:bottom w:val="single" w:color="auto" w:sz="6" w:space="0"/>
            </w:tcBorders>
            <w:noWrap/>
            <w:vAlign w:val="center"/>
          </w:tcPr>
          <w:p w14:paraId="0789D410">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总计</w:t>
            </w:r>
          </w:p>
        </w:tc>
        <w:tc>
          <w:tcPr>
            <w:tcW w:w="1886" w:type="dxa"/>
            <w:gridSpan w:val="2"/>
            <w:tcBorders>
              <w:top w:val="single" w:color="auto" w:sz="6" w:space="0"/>
              <w:left w:val="single" w:color="auto" w:sz="6" w:space="0"/>
              <w:bottom w:val="single" w:color="auto" w:sz="6" w:space="0"/>
              <w:right w:val="single" w:color="auto" w:sz="6" w:space="0"/>
            </w:tcBorders>
            <w:noWrap/>
            <w:vAlign w:val="center"/>
          </w:tcPr>
          <w:p w14:paraId="2F46CF60">
            <w:pPr>
              <w:autoSpaceDE w:val="0"/>
              <w:autoSpaceDN w:val="0"/>
              <w:adjustRightInd w:val="0"/>
              <w:spacing w:line="320" w:lineRule="exact"/>
              <w:jc w:val="center"/>
              <w:rPr>
                <w:rFonts w:ascii="仿宋" w:hAnsi="仿宋" w:eastAsia="仿宋"/>
                <w:color w:val="000000"/>
                <w:sz w:val="24"/>
                <w:szCs w:val="24"/>
              </w:rPr>
            </w:pPr>
          </w:p>
        </w:tc>
        <w:tc>
          <w:tcPr>
            <w:tcW w:w="2007" w:type="dxa"/>
            <w:gridSpan w:val="3"/>
            <w:tcBorders>
              <w:top w:val="single" w:color="auto" w:sz="6" w:space="0"/>
              <w:left w:val="single" w:color="auto" w:sz="6" w:space="0"/>
              <w:bottom w:val="single" w:color="auto" w:sz="6" w:space="0"/>
            </w:tcBorders>
            <w:noWrap/>
            <w:vAlign w:val="center"/>
          </w:tcPr>
          <w:p w14:paraId="2B472D20">
            <w:pPr>
              <w:autoSpaceDE w:val="0"/>
              <w:autoSpaceDN w:val="0"/>
              <w:adjustRightInd w:val="0"/>
              <w:spacing w:line="320" w:lineRule="exact"/>
              <w:jc w:val="center"/>
              <w:rPr>
                <w:rFonts w:ascii="仿宋" w:hAnsi="仿宋" w:eastAsia="仿宋"/>
                <w:color w:val="000000"/>
                <w:sz w:val="24"/>
                <w:szCs w:val="24"/>
              </w:rPr>
            </w:pPr>
          </w:p>
        </w:tc>
        <w:tc>
          <w:tcPr>
            <w:tcW w:w="1985" w:type="dxa"/>
            <w:tcBorders>
              <w:top w:val="single" w:color="auto" w:sz="6" w:space="0"/>
              <w:left w:val="single" w:color="auto" w:sz="6" w:space="0"/>
              <w:bottom w:val="single" w:color="auto" w:sz="6" w:space="0"/>
              <w:right w:val="single" w:color="auto" w:sz="6" w:space="0"/>
            </w:tcBorders>
            <w:noWrap/>
            <w:vAlign w:val="center"/>
          </w:tcPr>
          <w:p w14:paraId="52664B07">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09C0831B">
            <w:pPr>
              <w:autoSpaceDE w:val="0"/>
              <w:autoSpaceDN w:val="0"/>
              <w:adjustRightInd w:val="0"/>
              <w:spacing w:line="320" w:lineRule="exact"/>
              <w:jc w:val="center"/>
              <w:rPr>
                <w:rFonts w:ascii="仿宋" w:hAnsi="仿宋" w:eastAsia="仿宋"/>
                <w:color w:val="000000"/>
                <w:sz w:val="24"/>
                <w:szCs w:val="24"/>
              </w:rPr>
            </w:pPr>
          </w:p>
        </w:tc>
      </w:tr>
      <w:tr w14:paraId="283035DB">
        <w:tblPrEx>
          <w:tblCellMar>
            <w:top w:w="0" w:type="dxa"/>
            <w:left w:w="30" w:type="dxa"/>
            <w:bottom w:w="0" w:type="dxa"/>
            <w:right w:w="30" w:type="dxa"/>
          </w:tblCellMar>
        </w:tblPrEx>
        <w:trPr>
          <w:cantSplit/>
          <w:trHeight w:val="366" w:hRule="atLeast"/>
        </w:trPr>
        <w:tc>
          <w:tcPr>
            <w:tcW w:w="1985" w:type="dxa"/>
            <w:tcBorders>
              <w:top w:val="single" w:color="auto" w:sz="6" w:space="0"/>
              <w:left w:val="single" w:color="auto" w:sz="6" w:space="0"/>
              <w:bottom w:val="single" w:color="auto" w:sz="6" w:space="0"/>
            </w:tcBorders>
            <w:noWrap/>
            <w:vAlign w:val="center"/>
          </w:tcPr>
          <w:p w14:paraId="16101796">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预算金额大写</w:t>
            </w:r>
          </w:p>
        </w:tc>
        <w:tc>
          <w:tcPr>
            <w:tcW w:w="7624" w:type="dxa"/>
            <w:gridSpan w:val="8"/>
            <w:tcBorders>
              <w:top w:val="single" w:color="auto" w:sz="6" w:space="0"/>
              <w:left w:val="single" w:color="auto" w:sz="6" w:space="0"/>
              <w:bottom w:val="single" w:color="auto" w:sz="6" w:space="0"/>
            </w:tcBorders>
            <w:noWrap/>
            <w:vAlign w:val="center"/>
          </w:tcPr>
          <w:p w14:paraId="7D9D8FD4">
            <w:pPr>
              <w:autoSpaceDE w:val="0"/>
              <w:autoSpaceDN w:val="0"/>
              <w:adjustRightInd w:val="0"/>
              <w:spacing w:line="320" w:lineRule="exact"/>
              <w:jc w:val="right"/>
              <w:rPr>
                <w:rFonts w:ascii="仿宋" w:hAnsi="仿宋" w:eastAsia="仿宋"/>
                <w:color w:val="000000"/>
                <w:sz w:val="24"/>
                <w:szCs w:val="24"/>
              </w:rPr>
            </w:pPr>
            <w:r>
              <w:rPr>
                <w:rFonts w:hint="eastAsia" w:ascii="仿宋" w:hAnsi="仿宋" w:eastAsia="仿宋"/>
                <w:color w:val="000000"/>
                <w:sz w:val="24"/>
                <w:szCs w:val="24"/>
              </w:rPr>
              <w:t>仟  佰  拾  万  仟  佰  拾  元  角  分</w:t>
            </w:r>
          </w:p>
        </w:tc>
        <w:tc>
          <w:tcPr>
            <w:tcW w:w="379" w:type="dxa"/>
            <w:vMerge w:val="continue"/>
            <w:tcBorders>
              <w:left w:val="single" w:color="auto" w:sz="6" w:space="0"/>
            </w:tcBorders>
            <w:noWrap/>
            <w:vAlign w:val="top"/>
          </w:tcPr>
          <w:p w14:paraId="17C0DFBE">
            <w:pPr>
              <w:autoSpaceDE w:val="0"/>
              <w:autoSpaceDN w:val="0"/>
              <w:adjustRightInd w:val="0"/>
              <w:spacing w:line="320" w:lineRule="exact"/>
              <w:jc w:val="center"/>
              <w:rPr>
                <w:rFonts w:ascii="仿宋" w:hAnsi="仿宋" w:eastAsia="仿宋"/>
                <w:color w:val="000000"/>
                <w:sz w:val="24"/>
                <w:szCs w:val="24"/>
              </w:rPr>
            </w:pPr>
          </w:p>
        </w:tc>
      </w:tr>
      <w:tr w14:paraId="220FA546">
        <w:tblPrEx>
          <w:tblCellMar>
            <w:top w:w="0" w:type="dxa"/>
            <w:left w:w="30" w:type="dxa"/>
            <w:bottom w:w="0" w:type="dxa"/>
            <w:right w:w="30" w:type="dxa"/>
          </w:tblCellMar>
        </w:tblPrEx>
        <w:trPr>
          <w:cantSplit/>
          <w:trHeight w:val="752" w:hRule="exact"/>
        </w:trPr>
        <w:tc>
          <w:tcPr>
            <w:tcW w:w="1985" w:type="dxa"/>
            <w:tcBorders>
              <w:top w:val="single" w:color="auto" w:sz="6" w:space="0"/>
              <w:left w:val="single" w:color="auto" w:sz="6" w:space="0"/>
              <w:bottom w:val="single" w:color="auto" w:sz="6" w:space="0"/>
            </w:tcBorders>
            <w:noWrap/>
            <w:vAlign w:val="center"/>
          </w:tcPr>
          <w:p w14:paraId="4177E410">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采购理由</w:t>
            </w:r>
          </w:p>
        </w:tc>
        <w:tc>
          <w:tcPr>
            <w:tcW w:w="7624" w:type="dxa"/>
            <w:gridSpan w:val="8"/>
            <w:tcBorders>
              <w:top w:val="single" w:color="auto" w:sz="6" w:space="0"/>
              <w:left w:val="single" w:color="auto" w:sz="6" w:space="0"/>
              <w:bottom w:val="single" w:color="auto" w:sz="6" w:space="0"/>
            </w:tcBorders>
            <w:noWrap/>
            <w:vAlign w:val="center"/>
          </w:tcPr>
          <w:p w14:paraId="0930F4CB">
            <w:pPr>
              <w:autoSpaceDE w:val="0"/>
              <w:autoSpaceDN w:val="0"/>
              <w:adjustRightInd w:val="0"/>
              <w:spacing w:line="320" w:lineRule="exact"/>
              <w:jc w:val="right"/>
              <w:rPr>
                <w:rFonts w:ascii="仿宋" w:hAnsi="仿宋" w:eastAsia="仿宋"/>
                <w:color w:val="000000"/>
                <w:sz w:val="24"/>
                <w:szCs w:val="24"/>
              </w:rPr>
            </w:pPr>
          </w:p>
          <w:p w14:paraId="0FCD5CBE">
            <w:pPr>
              <w:autoSpaceDE w:val="0"/>
              <w:autoSpaceDN w:val="0"/>
              <w:adjustRightInd w:val="0"/>
              <w:spacing w:line="320" w:lineRule="exact"/>
              <w:jc w:val="right"/>
              <w:rPr>
                <w:rFonts w:ascii="仿宋" w:hAnsi="仿宋" w:eastAsia="仿宋"/>
                <w:color w:val="000000"/>
                <w:sz w:val="24"/>
                <w:szCs w:val="24"/>
              </w:rPr>
            </w:pPr>
          </w:p>
          <w:p w14:paraId="0154F948">
            <w:pPr>
              <w:autoSpaceDE w:val="0"/>
              <w:autoSpaceDN w:val="0"/>
              <w:adjustRightInd w:val="0"/>
              <w:spacing w:line="320" w:lineRule="exact"/>
              <w:jc w:val="right"/>
              <w:rPr>
                <w:rFonts w:ascii="仿宋" w:hAnsi="仿宋" w:eastAsia="仿宋"/>
                <w:color w:val="000000"/>
                <w:sz w:val="24"/>
                <w:szCs w:val="24"/>
              </w:rPr>
            </w:pPr>
          </w:p>
        </w:tc>
        <w:tc>
          <w:tcPr>
            <w:tcW w:w="379" w:type="dxa"/>
            <w:vMerge w:val="continue"/>
            <w:tcBorders>
              <w:left w:val="single" w:color="auto" w:sz="6" w:space="0"/>
            </w:tcBorders>
            <w:noWrap/>
            <w:vAlign w:val="top"/>
          </w:tcPr>
          <w:p w14:paraId="7CE74567">
            <w:pPr>
              <w:autoSpaceDE w:val="0"/>
              <w:autoSpaceDN w:val="0"/>
              <w:adjustRightInd w:val="0"/>
              <w:spacing w:line="320" w:lineRule="exact"/>
              <w:jc w:val="center"/>
              <w:rPr>
                <w:rFonts w:ascii="仿宋" w:hAnsi="仿宋" w:eastAsia="仿宋"/>
                <w:color w:val="000000"/>
                <w:sz w:val="24"/>
                <w:szCs w:val="24"/>
              </w:rPr>
            </w:pPr>
          </w:p>
        </w:tc>
      </w:tr>
      <w:tr w14:paraId="0B672F69">
        <w:tblPrEx>
          <w:tblCellMar>
            <w:top w:w="0" w:type="dxa"/>
            <w:left w:w="30" w:type="dxa"/>
            <w:bottom w:w="0" w:type="dxa"/>
            <w:right w:w="30" w:type="dxa"/>
          </w:tblCellMar>
        </w:tblPrEx>
        <w:trPr>
          <w:cantSplit/>
          <w:trHeight w:val="752" w:hRule="exact"/>
        </w:trPr>
        <w:tc>
          <w:tcPr>
            <w:tcW w:w="1985" w:type="dxa"/>
            <w:tcBorders>
              <w:top w:val="single" w:color="auto" w:sz="6" w:space="0"/>
              <w:left w:val="single" w:color="auto" w:sz="6" w:space="0"/>
              <w:bottom w:val="single" w:color="auto" w:sz="6" w:space="0"/>
            </w:tcBorders>
            <w:noWrap/>
            <w:vAlign w:val="center"/>
          </w:tcPr>
          <w:p w14:paraId="0E8E8F42">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技术参数</w:t>
            </w:r>
          </w:p>
        </w:tc>
        <w:tc>
          <w:tcPr>
            <w:tcW w:w="7624" w:type="dxa"/>
            <w:gridSpan w:val="8"/>
            <w:tcBorders>
              <w:top w:val="single" w:color="auto" w:sz="6" w:space="0"/>
              <w:left w:val="single" w:color="auto" w:sz="6" w:space="0"/>
              <w:bottom w:val="single" w:color="auto" w:sz="6" w:space="0"/>
            </w:tcBorders>
            <w:noWrap/>
            <w:vAlign w:val="center"/>
          </w:tcPr>
          <w:p w14:paraId="330AAB90">
            <w:pPr>
              <w:autoSpaceDE w:val="0"/>
              <w:autoSpaceDN w:val="0"/>
              <w:adjustRightInd w:val="0"/>
              <w:spacing w:line="320" w:lineRule="exact"/>
              <w:jc w:val="right"/>
              <w:rPr>
                <w:rFonts w:ascii="仿宋" w:hAnsi="仿宋" w:eastAsia="仿宋"/>
                <w:color w:val="000000"/>
                <w:sz w:val="24"/>
                <w:szCs w:val="24"/>
              </w:rPr>
            </w:pPr>
          </w:p>
          <w:p w14:paraId="4C23E0A8">
            <w:pPr>
              <w:autoSpaceDE w:val="0"/>
              <w:autoSpaceDN w:val="0"/>
              <w:adjustRightInd w:val="0"/>
              <w:spacing w:line="320" w:lineRule="exact"/>
              <w:jc w:val="right"/>
              <w:rPr>
                <w:rFonts w:ascii="仿宋" w:hAnsi="仿宋" w:eastAsia="仿宋"/>
                <w:color w:val="000000"/>
                <w:sz w:val="24"/>
                <w:szCs w:val="24"/>
              </w:rPr>
            </w:pPr>
          </w:p>
          <w:p w14:paraId="5EE557BC">
            <w:pPr>
              <w:autoSpaceDE w:val="0"/>
              <w:autoSpaceDN w:val="0"/>
              <w:adjustRightInd w:val="0"/>
              <w:spacing w:line="320" w:lineRule="exact"/>
              <w:jc w:val="right"/>
              <w:rPr>
                <w:rFonts w:ascii="仿宋" w:hAnsi="仿宋" w:eastAsia="仿宋"/>
                <w:color w:val="000000"/>
                <w:sz w:val="24"/>
                <w:szCs w:val="24"/>
              </w:rPr>
            </w:pPr>
          </w:p>
        </w:tc>
        <w:tc>
          <w:tcPr>
            <w:tcW w:w="379" w:type="dxa"/>
            <w:vMerge w:val="continue"/>
            <w:tcBorders>
              <w:left w:val="single" w:color="auto" w:sz="6" w:space="0"/>
            </w:tcBorders>
            <w:noWrap/>
            <w:vAlign w:val="top"/>
          </w:tcPr>
          <w:p w14:paraId="5B800CFD">
            <w:pPr>
              <w:autoSpaceDE w:val="0"/>
              <w:autoSpaceDN w:val="0"/>
              <w:adjustRightInd w:val="0"/>
              <w:spacing w:line="320" w:lineRule="exact"/>
              <w:jc w:val="center"/>
              <w:rPr>
                <w:rFonts w:ascii="仿宋" w:hAnsi="仿宋" w:eastAsia="仿宋"/>
                <w:color w:val="000000"/>
                <w:sz w:val="24"/>
                <w:szCs w:val="24"/>
              </w:rPr>
            </w:pPr>
          </w:p>
        </w:tc>
      </w:tr>
      <w:tr w14:paraId="5E9AE956">
        <w:tblPrEx>
          <w:tblCellMar>
            <w:top w:w="0" w:type="dxa"/>
            <w:left w:w="30" w:type="dxa"/>
            <w:bottom w:w="0" w:type="dxa"/>
            <w:right w:w="30" w:type="dxa"/>
          </w:tblCellMar>
        </w:tblPrEx>
        <w:trPr>
          <w:cantSplit/>
          <w:trHeight w:val="420" w:hRule="atLeast"/>
        </w:trPr>
        <w:tc>
          <w:tcPr>
            <w:tcW w:w="1985" w:type="dxa"/>
            <w:vMerge w:val="restart"/>
            <w:tcBorders>
              <w:top w:val="single" w:color="auto" w:sz="6" w:space="0"/>
              <w:left w:val="single" w:color="auto" w:sz="6" w:space="0"/>
              <w:right w:val="single" w:color="auto" w:sz="4" w:space="0"/>
            </w:tcBorders>
            <w:noWrap/>
            <w:vAlign w:val="center"/>
          </w:tcPr>
          <w:p w14:paraId="58F19989">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拟采用的采购方式</w:t>
            </w:r>
          </w:p>
        </w:tc>
        <w:tc>
          <w:tcPr>
            <w:tcW w:w="4292" w:type="dxa"/>
            <w:gridSpan w:val="5"/>
            <w:tcBorders>
              <w:top w:val="single" w:color="auto" w:sz="6" w:space="0"/>
              <w:left w:val="single" w:color="auto" w:sz="4" w:space="0"/>
              <w:bottom w:val="single" w:color="auto" w:sz="6" w:space="0"/>
              <w:right w:val="single" w:color="auto" w:sz="6" w:space="0"/>
            </w:tcBorders>
            <w:noWrap/>
            <w:vAlign w:val="center"/>
          </w:tcPr>
          <w:p w14:paraId="31DB709B">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集中采购</w:t>
            </w:r>
          </w:p>
        </w:tc>
        <w:tc>
          <w:tcPr>
            <w:tcW w:w="3332" w:type="dxa"/>
            <w:gridSpan w:val="3"/>
            <w:tcBorders>
              <w:top w:val="single" w:color="auto" w:sz="6" w:space="0"/>
              <w:left w:val="single" w:color="auto" w:sz="4" w:space="0"/>
              <w:right w:val="single" w:color="auto" w:sz="6" w:space="0"/>
            </w:tcBorders>
            <w:noWrap w:val="0"/>
            <w:vAlign w:val="top"/>
          </w:tcPr>
          <w:p w14:paraId="1A7ABC16">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0336402E">
            <w:pPr>
              <w:autoSpaceDE w:val="0"/>
              <w:autoSpaceDN w:val="0"/>
              <w:adjustRightInd w:val="0"/>
              <w:spacing w:line="320" w:lineRule="exact"/>
              <w:jc w:val="center"/>
              <w:rPr>
                <w:rFonts w:ascii="仿宋" w:hAnsi="仿宋" w:eastAsia="仿宋"/>
                <w:color w:val="000000"/>
                <w:sz w:val="24"/>
                <w:szCs w:val="24"/>
              </w:rPr>
            </w:pPr>
          </w:p>
        </w:tc>
      </w:tr>
      <w:tr w14:paraId="36B87B38">
        <w:tblPrEx>
          <w:tblCellMar>
            <w:top w:w="0" w:type="dxa"/>
            <w:left w:w="30" w:type="dxa"/>
            <w:bottom w:w="0" w:type="dxa"/>
            <w:right w:w="30" w:type="dxa"/>
          </w:tblCellMar>
        </w:tblPrEx>
        <w:trPr>
          <w:cantSplit/>
          <w:trHeight w:val="420" w:hRule="atLeast"/>
        </w:trPr>
        <w:tc>
          <w:tcPr>
            <w:tcW w:w="1985" w:type="dxa"/>
            <w:vMerge w:val="continue"/>
            <w:tcBorders>
              <w:left w:val="single" w:color="auto" w:sz="6" w:space="0"/>
              <w:right w:val="single" w:color="auto" w:sz="4" w:space="0"/>
            </w:tcBorders>
            <w:noWrap/>
            <w:vAlign w:val="center"/>
          </w:tcPr>
          <w:p w14:paraId="0B6ED2DA">
            <w:pPr>
              <w:autoSpaceDE w:val="0"/>
              <w:autoSpaceDN w:val="0"/>
              <w:adjustRightInd w:val="0"/>
              <w:spacing w:line="320" w:lineRule="exact"/>
              <w:jc w:val="center"/>
              <w:rPr>
                <w:rFonts w:ascii="仿宋" w:hAnsi="仿宋" w:eastAsia="仿宋"/>
                <w:color w:val="000000"/>
                <w:sz w:val="24"/>
                <w:szCs w:val="24"/>
              </w:rPr>
            </w:pPr>
          </w:p>
        </w:tc>
        <w:tc>
          <w:tcPr>
            <w:tcW w:w="4292" w:type="dxa"/>
            <w:gridSpan w:val="5"/>
            <w:tcBorders>
              <w:top w:val="single" w:color="auto" w:sz="6" w:space="0"/>
              <w:left w:val="single" w:color="auto" w:sz="4" w:space="0"/>
              <w:bottom w:val="single" w:color="auto" w:sz="6" w:space="0"/>
              <w:right w:val="single" w:color="auto" w:sz="6" w:space="0"/>
            </w:tcBorders>
            <w:noWrap/>
            <w:vAlign w:val="center"/>
          </w:tcPr>
          <w:p w14:paraId="7E6A594B">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网上商城</w:t>
            </w:r>
          </w:p>
        </w:tc>
        <w:tc>
          <w:tcPr>
            <w:tcW w:w="3332" w:type="dxa"/>
            <w:gridSpan w:val="3"/>
            <w:tcBorders>
              <w:top w:val="single" w:color="auto" w:sz="6" w:space="0"/>
              <w:left w:val="single" w:color="auto" w:sz="4" w:space="0"/>
              <w:right w:val="single" w:color="auto" w:sz="6" w:space="0"/>
            </w:tcBorders>
            <w:noWrap w:val="0"/>
            <w:vAlign w:val="top"/>
          </w:tcPr>
          <w:p w14:paraId="133D2028">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300C5635">
            <w:pPr>
              <w:autoSpaceDE w:val="0"/>
              <w:autoSpaceDN w:val="0"/>
              <w:adjustRightInd w:val="0"/>
              <w:spacing w:line="320" w:lineRule="exact"/>
              <w:jc w:val="center"/>
              <w:rPr>
                <w:rFonts w:ascii="仿宋" w:hAnsi="仿宋" w:eastAsia="仿宋"/>
                <w:color w:val="000000"/>
                <w:sz w:val="24"/>
                <w:szCs w:val="24"/>
              </w:rPr>
            </w:pPr>
          </w:p>
        </w:tc>
      </w:tr>
      <w:tr w14:paraId="5D0E0D90">
        <w:tblPrEx>
          <w:tblCellMar>
            <w:top w:w="0" w:type="dxa"/>
            <w:left w:w="30" w:type="dxa"/>
            <w:bottom w:w="0" w:type="dxa"/>
            <w:right w:w="30" w:type="dxa"/>
          </w:tblCellMar>
        </w:tblPrEx>
        <w:trPr>
          <w:cantSplit/>
          <w:trHeight w:val="420" w:hRule="atLeast"/>
        </w:trPr>
        <w:tc>
          <w:tcPr>
            <w:tcW w:w="1985" w:type="dxa"/>
            <w:vMerge w:val="continue"/>
            <w:tcBorders>
              <w:left w:val="single" w:color="auto" w:sz="6" w:space="0"/>
              <w:right w:val="single" w:color="auto" w:sz="4" w:space="0"/>
            </w:tcBorders>
            <w:noWrap/>
            <w:vAlign w:val="center"/>
          </w:tcPr>
          <w:p w14:paraId="070754A8">
            <w:pPr>
              <w:autoSpaceDE w:val="0"/>
              <w:autoSpaceDN w:val="0"/>
              <w:adjustRightInd w:val="0"/>
              <w:spacing w:line="320" w:lineRule="exact"/>
              <w:jc w:val="center"/>
              <w:rPr>
                <w:rFonts w:ascii="仿宋" w:hAnsi="仿宋" w:eastAsia="仿宋"/>
                <w:color w:val="000000"/>
                <w:sz w:val="24"/>
                <w:szCs w:val="24"/>
              </w:rPr>
            </w:pPr>
          </w:p>
        </w:tc>
        <w:tc>
          <w:tcPr>
            <w:tcW w:w="4292" w:type="dxa"/>
            <w:gridSpan w:val="5"/>
            <w:tcBorders>
              <w:top w:val="single" w:color="auto" w:sz="6" w:space="0"/>
              <w:left w:val="single" w:color="auto" w:sz="4" w:space="0"/>
              <w:bottom w:val="single" w:color="auto" w:sz="6" w:space="0"/>
              <w:right w:val="single" w:color="auto" w:sz="6" w:space="0"/>
            </w:tcBorders>
            <w:noWrap/>
            <w:vAlign w:val="center"/>
          </w:tcPr>
          <w:p w14:paraId="78C08B83">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协议供货</w:t>
            </w:r>
          </w:p>
        </w:tc>
        <w:tc>
          <w:tcPr>
            <w:tcW w:w="3332" w:type="dxa"/>
            <w:gridSpan w:val="3"/>
            <w:tcBorders>
              <w:top w:val="single" w:color="auto" w:sz="6" w:space="0"/>
              <w:left w:val="single" w:color="auto" w:sz="4" w:space="0"/>
              <w:right w:val="single" w:color="auto" w:sz="6" w:space="0"/>
            </w:tcBorders>
            <w:noWrap w:val="0"/>
            <w:vAlign w:val="top"/>
          </w:tcPr>
          <w:p w14:paraId="61F6A1AA">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33FBA3C7">
            <w:pPr>
              <w:autoSpaceDE w:val="0"/>
              <w:autoSpaceDN w:val="0"/>
              <w:adjustRightInd w:val="0"/>
              <w:spacing w:line="320" w:lineRule="exact"/>
              <w:jc w:val="center"/>
              <w:rPr>
                <w:rFonts w:ascii="仿宋" w:hAnsi="仿宋" w:eastAsia="仿宋"/>
                <w:color w:val="000000"/>
                <w:sz w:val="24"/>
                <w:szCs w:val="24"/>
              </w:rPr>
            </w:pPr>
          </w:p>
        </w:tc>
      </w:tr>
      <w:tr w14:paraId="101024DD">
        <w:tblPrEx>
          <w:tblCellMar>
            <w:top w:w="0" w:type="dxa"/>
            <w:left w:w="30" w:type="dxa"/>
            <w:bottom w:w="0" w:type="dxa"/>
            <w:right w:w="30" w:type="dxa"/>
          </w:tblCellMar>
        </w:tblPrEx>
        <w:trPr>
          <w:cantSplit/>
          <w:trHeight w:val="420" w:hRule="atLeast"/>
        </w:trPr>
        <w:tc>
          <w:tcPr>
            <w:tcW w:w="1985" w:type="dxa"/>
            <w:vMerge w:val="continue"/>
            <w:tcBorders>
              <w:left w:val="single" w:color="auto" w:sz="6" w:space="0"/>
              <w:right w:val="single" w:color="auto" w:sz="4" w:space="0"/>
            </w:tcBorders>
            <w:noWrap/>
            <w:vAlign w:val="center"/>
          </w:tcPr>
          <w:p w14:paraId="03C82F07">
            <w:pPr>
              <w:autoSpaceDE w:val="0"/>
              <w:autoSpaceDN w:val="0"/>
              <w:adjustRightInd w:val="0"/>
              <w:spacing w:line="320" w:lineRule="exact"/>
              <w:jc w:val="center"/>
              <w:rPr>
                <w:rFonts w:ascii="仿宋" w:hAnsi="仿宋" w:eastAsia="仿宋"/>
                <w:color w:val="000000"/>
                <w:sz w:val="24"/>
                <w:szCs w:val="24"/>
              </w:rPr>
            </w:pPr>
          </w:p>
        </w:tc>
        <w:tc>
          <w:tcPr>
            <w:tcW w:w="4292" w:type="dxa"/>
            <w:gridSpan w:val="5"/>
            <w:tcBorders>
              <w:top w:val="single" w:color="auto" w:sz="6" w:space="0"/>
              <w:left w:val="single" w:color="auto" w:sz="4" w:space="0"/>
              <w:bottom w:val="single" w:color="auto" w:sz="6" w:space="0"/>
              <w:right w:val="single" w:color="auto" w:sz="6" w:space="0"/>
            </w:tcBorders>
            <w:noWrap/>
            <w:vAlign w:val="center"/>
          </w:tcPr>
          <w:p w14:paraId="71DF6BC1">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三方询价方式</w:t>
            </w:r>
          </w:p>
        </w:tc>
        <w:tc>
          <w:tcPr>
            <w:tcW w:w="3332" w:type="dxa"/>
            <w:gridSpan w:val="3"/>
            <w:tcBorders>
              <w:top w:val="single" w:color="auto" w:sz="6" w:space="0"/>
              <w:left w:val="single" w:color="auto" w:sz="4" w:space="0"/>
              <w:right w:val="single" w:color="auto" w:sz="6" w:space="0"/>
            </w:tcBorders>
            <w:noWrap w:val="0"/>
            <w:vAlign w:val="top"/>
          </w:tcPr>
          <w:p w14:paraId="75143BD2">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5A271E14">
            <w:pPr>
              <w:autoSpaceDE w:val="0"/>
              <w:autoSpaceDN w:val="0"/>
              <w:adjustRightInd w:val="0"/>
              <w:spacing w:line="320" w:lineRule="exact"/>
              <w:jc w:val="center"/>
              <w:rPr>
                <w:rFonts w:ascii="仿宋" w:hAnsi="仿宋" w:eastAsia="仿宋"/>
                <w:color w:val="000000"/>
                <w:sz w:val="24"/>
                <w:szCs w:val="24"/>
              </w:rPr>
            </w:pPr>
          </w:p>
        </w:tc>
      </w:tr>
      <w:tr w14:paraId="0DAE917E">
        <w:tblPrEx>
          <w:tblCellMar>
            <w:top w:w="0" w:type="dxa"/>
            <w:left w:w="30" w:type="dxa"/>
            <w:bottom w:w="0" w:type="dxa"/>
            <w:right w:w="30" w:type="dxa"/>
          </w:tblCellMar>
        </w:tblPrEx>
        <w:trPr>
          <w:cantSplit/>
          <w:trHeight w:val="215" w:hRule="atLeast"/>
        </w:trPr>
        <w:tc>
          <w:tcPr>
            <w:tcW w:w="1985" w:type="dxa"/>
            <w:vMerge w:val="continue"/>
            <w:tcBorders>
              <w:left w:val="single" w:color="auto" w:sz="6" w:space="0"/>
              <w:right w:val="single" w:color="auto" w:sz="4" w:space="0"/>
            </w:tcBorders>
            <w:noWrap/>
            <w:vAlign w:val="center"/>
          </w:tcPr>
          <w:p w14:paraId="4B99BEF2">
            <w:pPr>
              <w:autoSpaceDE w:val="0"/>
              <w:autoSpaceDN w:val="0"/>
              <w:adjustRightInd w:val="0"/>
              <w:spacing w:line="320" w:lineRule="exact"/>
              <w:jc w:val="center"/>
              <w:rPr>
                <w:rFonts w:ascii="仿宋" w:hAnsi="仿宋" w:eastAsia="仿宋"/>
                <w:color w:val="000000"/>
                <w:sz w:val="24"/>
                <w:szCs w:val="24"/>
              </w:rPr>
            </w:pPr>
          </w:p>
        </w:tc>
        <w:tc>
          <w:tcPr>
            <w:tcW w:w="1445" w:type="dxa"/>
            <w:vMerge w:val="restart"/>
            <w:tcBorders>
              <w:top w:val="single" w:color="auto" w:sz="6" w:space="0"/>
              <w:left w:val="single" w:color="auto" w:sz="4" w:space="0"/>
              <w:right w:val="single" w:color="auto" w:sz="6" w:space="0"/>
            </w:tcBorders>
            <w:noWrap/>
            <w:vAlign w:val="center"/>
          </w:tcPr>
          <w:p w14:paraId="7120860C">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参照政府采购方式</w:t>
            </w:r>
          </w:p>
        </w:tc>
        <w:tc>
          <w:tcPr>
            <w:tcW w:w="2847" w:type="dxa"/>
            <w:gridSpan w:val="4"/>
            <w:tcBorders>
              <w:top w:val="single" w:color="auto" w:sz="6" w:space="0"/>
              <w:left w:val="single" w:color="auto" w:sz="4" w:space="0"/>
              <w:right w:val="single" w:color="auto" w:sz="6" w:space="0"/>
            </w:tcBorders>
            <w:noWrap w:val="0"/>
            <w:vAlign w:val="center"/>
          </w:tcPr>
          <w:p w14:paraId="132702F2">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公开招标</w:t>
            </w:r>
          </w:p>
        </w:tc>
        <w:tc>
          <w:tcPr>
            <w:tcW w:w="3332" w:type="dxa"/>
            <w:gridSpan w:val="3"/>
            <w:tcBorders>
              <w:top w:val="single" w:color="auto" w:sz="6" w:space="0"/>
              <w:left w:val="single" w:color="auto" w:sz="4" w:space="0"/>
              <w:right w:val="single" w:color="auto" w:sz="6" w:space="0"/>
            </w:tcBorders>
            <w:noWrap w:val="0"/>
            <w:vAlign w:val="top"/>
          </w:tcPr>
          <w:p w14:paraId="5204F1B6">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0029038E">
            <w:pPr>
              <w:autoSpaceDE w:val="0"/>
              <w:autoSpaceDN w:val="0"/>
              <w:adjustRightInd w:val="0"/>
              <w:spacing w:line="320" w:lineRule="exact"/>
              <w:jc w:val="center"/>
              <w:rPr>
                <w:rFonts w:ascii="仿宋" w:hAnsi="仿宋" w:eastAsia="仿宋"/>
                <w:color w:val="000000"/>
                <w:sz w:val="24"/>
                <w:szCs w:val="24"/>
              </w:rPr>
            </w:pPr>
          </w:p>
        </w:tc>
      </w:tr>
      <w:tr w14:paraId="6ABA1E3B">
        <w:tblPrEx>
          <w:tblCellMar>
            <w:top w:w="0" w:type="dxa"/>
            <w:left w:w="30" w:type="dxa"/>
            <w:bottom w:w="0" w:type="dxa"/>
            <w:right w:w="30" w:type="dxa"/>
          </w:tblCellMar>
        </w:tblPrEx>
        <w:trPr>
          <w:cantSplit/>
          <w:trHeight w:val="213" w:hRule="atLeast"/>
        </w:trPr>
        <w:tc>
          <w:tcPr>
            <w:tcW w:w="1985" w:type="dxa"/>
            <w:vMerge w:val="continue"/>
            <w:tcBorders>
              <w:left w:val="single" w:color="auto" w:sz="6" w:space="0"/>
              <w:right w:val="single" w:color="auto" w:sz="4" w:space="0"/>
            </w:tcBorders>
            <w:noWrap/>
            <w:vAlign w:val="center"/>
          </w:tcPr>
          <w:p w14:paraId="0ED087D9">
            <w:pPr>
              <w:autoSpaceDE w:val="0"/>
              <w:autoSpaceDN w:val="0"/>
              <w:adjustRightInd w:val="0"/>
              <w:spacing w:line="320" w:lineRule="exact"/>
              <w:jc w:val="center"/>
              <w:rPr>
                <w:rFonts w:ascii="仿宋" w:hAnsi="仿宋" w:eastAsia="仿宋"/>
                <w:color w:val="000000"/>
                <w:sz w:val="24"/>
                <w:szCs w:val="24"/>
              </w:rPr>
            </w:pPr>
          </w:p>
        </w:tc>
        <w:tc>
          <w:tcPr>
            <w:tcW w:w="1445" w:type="dxa"/>
            <w:vMerge w:val="continue"/>
            <w:tcBorders>
              <w:left w:val="single" w:color="auto" w:sz="4" w:space="0"/>
              <w:right w:val="single" w:color="auto" w:sz="6" w:space="0"/>
            </w:tcBorders>
            <w:noWrap/>
            <w:vAlign w:val="top"/>
          </w:tcPr>
          <w:p w14:paraId="7E172F9A">
            <w:pPr>
              <w:autoSpaceDE w:val="0"/>
              <w:autoSpaceDN w:val="0"/>
              <w:adjustRightInd w:val="0"/>
              <w:spacing w:line="320" w:lineRule="exact"/>
              <w:jc w:val="center"/>
              <w:rPr>
                <w:rFonts w:ascii="仿宋" w:hAnsi="仿宋" w:eastAsia="仿宋"/>
                <w:color w:val="000000"/>
                <w:sz w:val="24"/>
                <w:szCs w:val="24"/>
              </w:rPr>
            </w:pPr>
          </w:p>
        </w:tc>
        <w:tc>
          <w:tcPr>
            <w:tcW w:w="2847" w:type="dxa"/>
            <w:gridSpan w:val="4"/>
            <w:tcBorders>
              <w:top w:val="single" w:color="auto" w:sz="6" w:space="0"/>
              <w:left w:val="single" w:color="auto" w:sz="4" w:space="0"/>
              <w:right w:val="single" w:color="auto" w:sz="6" w:space="0"/>
            </w:tcBorders>
            <w:noWrap w:val="0"/>
            <w:vAlign w:val="center"/>
          </w:tcPr>
          <w:p w14:paraId="3CE6DD04">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竞争性谈判</w:t>
            </w:r>
          </w:p>
        </w:tc>
        <w:tc>
          <w:tcPr>
            <w:tcW w:w="3332" w:type="dxa"/>
            <w:gridSpan w:val="3"/>
            <w:tcBorders>
              <w:left w:val="single" w:color="auto" w:sz="4" w:space="0"/>
              <w:right w:val="single" w:color="auto" w:sz="6" w:space="0"/>
            </w:tcBorders>
            <w:noWrap w:val="0"/>
            <w:vAlign w:val="top"/>
          </w:tcPr>
          <w:p w14:paraId="2206675B">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187E3299">
            <w:pPr>
              <w:autoSpaceDE w:val="0"/>
              <w:autoSpaceDN w:val="0"/>
              <w:adjustRightInd w:val="0"/>
              <w:spacing w:line="320" w:lineRule="exact"/>
              <w:jc w:val="center"/>
              <w:rPr>
                <w:rFonts w:ascii="仿宋" w:hAnsi="仿宋" w:eastAsia="仿宋"/>
                <w:color w:val="000000"/>
                <w:sz w:val="24"/>
                <w:szCs w:val="24"/>
              </w:rPr>
            </w:pPr>
          </w:p>
        </w:tc>
      </w:tr>
      <w:tr w14:paraId="30193E08">
        <w:tblPrEx>
          <w:tblCellMar>
            <w:top w:w="0" w:type="dxa"/>
            <w:left w:w="30" w:type="dxa"/>
            <w:bottom w:w="0" w:type="dxa"/>
            <w:right w:w="30" w:type="dxa"/>
          </w:tblCellMar>
        </w:tblPrEx>
        <w:trPr>
          <w:cantSplit/>
          <w:trHeight w:val="213" w:hRule="atLeast"/>
        </w:trPr>
        <w:tc>
          <w:tcPr>
            <w:tcW w:w="1985" w:type="dxa"/>
            <w:vMerge w:val="continue"/>
            <w:tcBorders>
              <w:left w:val="single" w:color="auto" w:sz="6" w:space="0"/>
              <w:right w:val="single" w:color="auto" w:sz="4" w:space="0"/>
            </w:tcBorders>
            <w:noWrap/>
            <w:vAlign w:val="center"/>
          </w:tcPr>
          <w:p w14:paraId="026CB54E">
            <w:pPr>
              <w:autoSpaceDE w:val="0"/>
              <w:autoSpaceDN w:val="0"/>
              <w:adjustRightInd w:val="0"/>
              <w:spacing w:line="320" w:lineRule="exact"/>
              <w:jc w:val="center"/>
              <w:rPr>
                <w:rFonts w:ascii="仿宋" w:hAnsi="仿宋" w:eastAsia="仿宋"/>
                <w:color w:val="000000"/>
                <w:sz w:val="24"/>
                <w:szCs w:val="24"/>
              </w:rPr>
            </w:pPr>
          </w:p>
        </w:tc>
        <w:tc>
          <w:tcPr>
            <w:tcW w:w="1445" w:type="dxa"/>
            <w:vMerge w:val="continue"/>
            <w:tcBorders>
              <w:left w:val="single" w:color="auto" w:sz="4" w:space="0"/>
              <w:right w:val="single" w:color="auto" w:sz="6" w:space="0"/>
            </w:tcBorders>
            <w:noWrap/>
            <w:vAlign w:val="top"/>
          </w:tcPr>
          <w:p w14:paraId="1EE7BECC">
            <w:pPr>
              <w:autoSpaceDE w:val="0"/>
              <w:autoSpaceDN w:val="0"/>
              <w:adjustRightInd w:val="0"/>
              <w:spacing w:line="320" w:lineRule="exact"/>
              <w:jc w:val="center"/>
              <w:rPr>
                <w:rFonts w:ascii="仿宋" w:hAnsi="仿宋" w:eastAsia="仿宋"/>
                <w:color w:val="000000"/>
                <w:sz w:val="24"/>
                <w:szCs w:val="24"/>
              </w:rPr>
            </w:pPr>
          </w:p>
        </w:tc>
        <w:tc>
          <w:tcPr>
            <w:tcW w:w="2847" w:type="dxa"/>
            <w:gridSpan w:val="4"/>
            <w:tcBorders>
              <w:top w:val="single" w:color="auto" w:sz="6" w:space="0"/>
              <w:left w:val="single" w:color="auto" w:sz="4" w:space="0"/>
              <w:right w:val="single" w:color="auto" w:sz="6" w:space="0"/>
            </w:tcBorders>
            <w:noWrap w:val="0"/>
            <w:vAlign w:val="center"/>
          </w:tcPr>
          <w:p w14:paraId="62726593">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竞争性磋商</w:t>
            </w:r>
          </w:p>
        </w:tc>
        <w:tc>
          <w:tcPr>
            <w:tcW w:w="3332" w:type="dxa"/>
            <w:gridSpan w:val="3"/>
            <w:tcBorders>
              <w:left w:val="single" w:color="auto" w:sz="4" w:space="0"/>
              <w:right w:val="single" w:color="auto" w:sz="6" w:space="0"/>
            </w:tcBorders>
            <w:noWrap w:val="0"/>
            <w:vAlign w:val="top"/>
          </w:tcPr>
          <w:p w14:paraId="3EDED4B0">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31BAF883">
            <w:pPr>
              <w:autoSpaceDE w:val="0"/>
              <w:autoSpaceDN w:val="0"/>
              <w:adjustRightInd w:val="0"/>
              <w:spacing w:line="320" w:lineRule="exact"/>
              <w:jc w:val="center"/>
              <w:rPr>
                <w:rFonts w:ascii="仿宋" w:hAnsi="仿宋" w:eastAsia="仿宋"/>
                <w:color w:val="000000"/>
                <w:sz w:val="24"/>
                <w:szCs w:val="24"/>
              </w:rPr>
            </w:pPr>
          </w:p>
        </w:tc>
      </w:tr>
      <w:tr w14:paraId="3474FD50">
        <w:tblPrEx>
          <w:tblCellMar>
            <w:top w:w="0" w:type="dxa"/>
            <w:left w:w="30" w:type="dxa"/>
            <w:bottom w:w="0" w:type="dxa"/>
            <w:right w:w="30" w:type="dxa"/>
          </w:tblCellMar>
        </w:tblPrEx>
        <w:trPr>
          <w:cantSplit/>
          <w:trHeight w:val="213" w:hRule="atLeast"/>
        </w:trPr>
        <w:tc>
          <w:tcPr>
            <w:tcW w:w="1985" w:type="dxa"/>
            <w:vMerge w:val="continue"/>
            <w:tcBorders>
              <w:left w:val="single" w:color="auto" w:sz="6" w:space="0"/>
              <w:right w:val="single" w:color="auto" w:sz="4" w:space="0"/>
            </w:tcBorders>
            <w:noWrap/>
            <w:vAlign w:val="center"/>
          </w:tcPr>
          <w:p w14:paraId="4047742B">
            <w:pPr>
              <w:autoSpaceDE w:val="0"/>
              <w:autoSpaceDN w:val="0"/>
              <w:adjustRightInd w:val="0"/>
              <w:spacing w:line="320" w:lineRule="exact"/>
              <w:jc w:val="center"/>
              <w:rPr>
                <w:rFonts w:ascii="仿宋" w:hAnsi="仿宋" w:eastAsia="仿宋"/>
                <w:color w:val="000000"/>
                <w:sz w:val="24"/>
                <w:szCs w:val="24"/>
              </w:rPr>
            </w:pPr>
          </w:p>
        </w:tc>
        <w:tc>
          <w:tcPr>
            <w:tcW w:w="1445" w:type="dxa"/>
            <w:vMerge w:val="continue"/>
            <w:tcBorders>
              <w:left w:val="single" w:color="auto" w:sz="4" w:space="0"/>
              <w:right w:val="single" w:color="auto" w:sz="6" w:space="0"/>
            </w:tcBorders>
            <w:noWrap/>
            <w:vAlign w:val="top"/>
          </w:tcPr>
          <w:p w14:paraId="53A4358B">
            <w:pPr>
              <w:autoSpaceDE w:val="0"/>
              <w:autoSpaceDN w:val="0"/>
              <w:adjustRightInd w:val="0"/>
              <w:spacing w:line="320" w:lineRule="exact"/>
              <w:jc w:val="center"/>
              <w:rPr>
                <w:rFonts w:ascii="仿宋" w:hAnsi="仿宋" w:eastAsia="仿宋"/>
                <w:color w:val="000000"/>
                <w:sz w:val="24"/>
                <w:szCs w:val="24"/>
              </w:rPr>
            </w:pPr>
          </w:p>
        </w:tc>
        <w:tc>
          <w:tcPr>
            <w:tcW w:w="2847" w:type="dxa"/>
            <w:gridSpan w:val="4"/>
            <w:tcBorders>
              <w:top w:val="single" w:color="auto" w:sz="6" w:space="0"/>
              <w:left w:val="single" w:color="auto" w:sz="4" w:space="0"/>
              <w:right w:val="single" w:color="auto" w:sz="6" w:space="0"/>
            </w:tcBorders>
            <w:noWrap w:val="0"/>
            <w:vAlign w:val="center"/>
          </w:tcPr>
          <w:p w14:paraId="3C6264D2">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询价</w:t>
            </w:r>
          </w:p>
        </w:tc>
        <w:tc>
          <w:tcPr>
            <w:tcW w:w="3332" w:type="dxa"/>
            <w:gridSpan w:val="3"/>
            <w:tcBorders>
              <w:left w:val="single" w:color="auto" w:sz="4" w:space="0"/>
              <w:right w:val="single" w:color="auto" w:sz="6" w:space="0"/>
            </w:tcBorders>
            <w:noWrap w:val="0"/>
            <w:vAlign w:val="top"/>
          </w:tcPr>
          <w:p w14:paraId="3CBA7A4D">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342555AD">
            <w:pPr>
              <w:autoSpaceDE w:val="0"/>
              <w:autoSpaceDN w:val="0"/>
              <w:adjustRightInd w:val="0"/>
              <w:spacing w:line="320" w:lineRule="exact"/>
              <w:jc w:val="center"/>
              <w:rPr>
                <w:rFonts w:ascii="仿宋" w:hAnsi="仿宋" w:eastAsia="仿宋"/>
                <w:color w:val="000000"/>
                <w:sz w:val="24"/>
                <w:szCs w:val="24"/>
              </w:rPr>
            </w:pPr>
          </w:p>
        </w:tc>
      </w:tr>
      <w:tr w14:paraId="21CA0B35">
        <w:tblPrEx>
          <w:tblCellMar>
            <w:top w:w="0" w:type="dxa"/>
            <w:left w:w="30" w:type="dxa"/>
            <w:bottom w:w="0" w:type="dxa"/>
            <w:right w:w="30" w:type="dxa"/>
          </w:tblCellMar>
        </w:tblPrEx>
        <w:trPr>
          <w:cantSplit/>
          <w:trHeight w:val="213" w:hRule="atLeast"/>
        </w:trPr>
        <w:tc>
          <w:tcPr>
            <w:tcW w:w="1985" w:type="dxa"/>
            <w:vMerge w:val="continue"/>
            <w:tcBorders>
              <w:left w:val="single" w:color="auto" w:sz="6" w:space="0"/>
              <w:right w:val="single" w:color="auto" w:sz="4" w:space="0"/>
            </w:tcBorders>
            <w:noWrap/>
            <w:vAlign w:val="center"/>
          </w:tcPr>
          <w:p w14:paraId="084BEE09">
            <w:pPr>
              <w:autoSpaceDE w:val="0"/>
              <w:autoSpaceDN w:val="0"/>
              <w:adjustRightInd w:val="0"/>
              <w:spacing w:line="320" w:lineRule="exact"/>
              <w:jc w:val="center"/>
              <w:rPr>
                <w:rFonts w:ascii="仿宋" w:hAnsi="仿宋" w:eastAsia="仿宋"/>
                <w:color w:val="000000"/>
                <w:sz w:val="24"/>
                <w:szCs w:val="24"/>
              </w:rPr>
            </w:pPr>
          </w:p>
        </w:tc>
        <w:tc>
          <w:tcPr>
            <w:tcW w:w="1445" w:type="dxa"/>
            <w:vMerge w:val="continue"/>
            <w:tcBorders>
              <w:left w:val="single" w:color="auto" w:sz="4" w:space="0"/>
              <w:right w:val="single" w:color="auto" w:sz="6" w:space="0"/>
            </w:tcBorders>
            <w:noWrap/>
            <w:vAlign w:val="top"/>
          </w:tcPr>
          <w:p w14:paraId="7A62984E">
            <w:pPr>
              <w:autoSpaceDE w:val="0"/>
              <w:autoSpaceDN w:val="0"/>
              <w:adjustRightInd w:val="0"/>
              <w:spacing w:line="320" w:lineRule="exact"/>
              <w:jc w:val="center"/>
              <w:rPr>
                <w:rFonts w:ascii="仿宋" w:hAnsi="仿宋" w:eastAsia="仿宋"/>
                <w:color w:val="000000"/>
                <w:sz w:val="24"/>
                <w:szCs w:val="24"/>
              </w:rPr>
            </w:pPr>
          </w:p>
        </w:tc>
        <w:tc>
          <w:tcPr>
            <w:tcW w:w="2847" w:type="dxa"/>
            <w:gridSpan w:val="4"/>
            <w:tcBorders>
              <w:top w:val="single" w:color="auto" w:sz="6" w:space="0"/>
              <w:left w:val="single" w:color="auto" w:sz="4" w:space="0"/>
              <w:right w:val="single" w:color="auto" w:sz="6" w:space="0"/>
            </w:tcBorders>
            <w:noWrap w:val="0"/>
            <w:vAlign w:val="center"/>
          </w:tcPr>
          <w:p w14:paraId="7C034810">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单一来源</w:t>
            </w:r>
          </w:p>
        </w:tc>
        <w:tc>
          <w:tcPr>
            <w:tcW w:w="3332" w:type="dxa"/>
            <w:gridSpan w:val="3"/>
            <w:tcBorders>
              <w:left w:val="single" w:color="auto" w:sz="4" w:space="0"/>
              <w:right w:val="single" w:color="auto" w:sz="6" w:space="0"/>
            </w:tcBorders>
            <w:noWrap w:val="0"/>
            <w:vAlign w:val="top"/>
          </w:tcPr>
          <w:p w14:paraId="2B026AB2">
            <w:pPr>
              <w:autoSpaceDE w:val="0"/>
              <w:autoSpaceDN w:val="0"/>
              <w:adjustRightInd w:val="0"/>
              <w:spacing w:line="320" w:lineRule="exact"/>
              <w:jc w:val="center"/>
              <w:rPr>
                <w:rFonts w:ascii="仿宋" w:hAnsi="仿宋" w:eastAsia="仿宋"/>
                <w:color w:val="000000"/>
                <w:sz w:val="24"/>
                <w:szCs w:val="24"/>
              </w:rPr>
            </w:pPr>
          </w:p>
        </w:tc>
        <w:tc>
          <w:tcPr>
            <w:tcW w:w="379" w:type="dxa"/>
            <w:vMerge w:val="continue"/>
            <w:tcBorders>
              <w:left w:val="single" w:color="auto" w:sz="6" w:space="0"/>
            </w:tcBorders>
            <w:noWrap/>
            <w:vAlign w:val="top"/>
          </w:tcPr>
          <w:p w14:paraId="2D4052CC">
            <w:pPr>
              <w:autoSpaceDE w:val="0"/>
              <w:autoSpaceDN w:val="0"/>
              <w:adjustRightInd w:val="0"/>
              <w:spacing w:line="320" w:lineRule="exact"/>
              <w:jc w:val="center"/>
              <w:rPr>
                <w:rFonts w:ascii="仿宋" w:hAnsi="仿宋" w:eastAsia="仿宋"/>
                <w:color w:val="000000"/>
                <w:sz w:val="24"/>
                <w:szCs w:val="24"/>
              </w:rPr>
            </w:pPr>
          </w:p>
        </w:tc>
      </w:tr>
      <w:tr w14:paraId="00970053">
        <w:tblPrEx>
          <w:tblCellMar>
            <w:top w:w="0" w:type="dxa"/>
            <w:left w:w="30" w:type="dxa"/>
            <w:bottom w:w="0" w:type="dxa"/>
            <w:right w:w="30" w:type="dxa"/>
          </w:tblCellMar>
        </w:tblPrEx>
        <w:trPr>
          <w:cantSplit/>
          <w:trHeight w:val="463" w:hRule="atLeast"/>
        </w:trPr>
        <w:tc>
          <w:tcPr>
            <w:tcW w:w="1985" w:type="dxa"/>
            <w:vMerge w:val="restart"/>
            <w:tcBorders>
              <w:top w:val="single" w:color="auto" w:sz="6" w:space="0"/>
              <w:left w:val="single" w:color="auto" w:sz="6" w:space="0"/>
              <w:right w:val="single" w:color="auto" w:sz="6" w:space="0"/>
            </w:tcBorders>
            <w:noWrap/>
            <w:vAlign w:val="center"/>
          </w:tcPr>
          <w:p w14:paraId="1E175FAA">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 xml:space="preserve"> 项目部门意见：   </w:t>
            </w:r>
          </w:p>
        </w:tc>
        <w:tc>
          <w:tcPr>
            <w:tcW w:w="4292" w:type="dxa"/>
            <w:gridSpan w:val="5"/>
            <w:tcBorders>
              <w:top w:val="single" w:color="auto" w:sz="6" w:space="0"/>
              <w:left w:val="single" w:color="auto" w:sz="6" w:space="0"/>
              <w:bottom w:val="single" w:color="auto" w:sz="6" w:space="0"/>
              <w:right w:val="single" w:color="auto" w:sz="6" w:space="0"/>
            </w:tcBorders>
            <w:noWrap/>
            <w:vAlign w:val="center"/>
          </w:tcPr>
          <w:p w14:paraId="596EB3CF">
            <w:pPr>
              <w:autoSpaceDE w:val="0"/>
              <w:autoSpaceDN w:val="0"/>
              <w:adjustRightInd w:val="0"/>
              <w:spacing w:line="320" w:lineRule="exact"/>
              <w:rPr>
                <w:rFonts w:ascii="仿宋" w:hAnsi="仿宋" w:eastAsia="仿宋"/>
                <w:color w:val="000000"/>
                <w:sz w:val="24"/>
                <w:szCs w:val="24"/>
              </w:rPr>
            </w:pPr>
            <w:r>
              <w:rPr>
                <w:rFonts w:hint="eastAsia" w:ascii="仿宋" w:hAnsi="仿宋" w:eastAsia="仿宋"/>
                <w:color w:val="000000"/>
                <w:sz w:val="24"/>
                <w:szCs w:val="24"/>
              </w:rPr>
              <w:t>经办人（签字）：</w:t>
            </w:r>
          </w:p>
        </w:tc>
        <w:tc>
          <w:tcPr>
            <w:tcW w:w="3332" w:type="dxa"/>
            <w:gridSpan w:val="3"/>
            <w:vMerge w:val="restart"/>
            <w:tcBorders>
              <w:top w:val="single" w:color="auto" w:sz="6" w:space="0"/>
              <w:left w:val="single" w:color="auto" w:sz="6" w:space="0"/>
              <w:right w:val="single" w:color="auto" w:sz="6" w:space="0"/>
            </w:tcBorders>
            <w:noWrap/>
            <w:vAlign w:val="center"/>
          </w:tcPr>
          <w:p w14:paraId="7AEDA7CC">
            <w:pPr>
              <w:autoSpaceDE w:val="0"/>
              <w:autoSpaceDN w:val="0"/>
              <w:adjustRightInd w:val="0"/>
              <w:spacing w:line="320" w:lineRule="exact"/>
              <w:rPr>
                <w:rFonts w:ascii="仿宋" w:hAnsi="仿宋" w:eastAsia="仿宋"/>
                <w:color w:val="000000"/>
                <w:sz w:val="24"/>
                <w:szCs w:val="24"/>
              </w:rPr>
            </w:pPr>
            <w:r>
              <w:rPr>
                <w:rFonts w:hint="eastAsia" w:ascii="仿宋" w:hAnsi="仿宋" w:eastAsia="仿宋"/>
                <w:sz w:val="24"/>
                <w:szCs w:val="24"/>
              </w:rPr>
              <w:t>负责人（签字）：</w:t>
            </w:r>
          </w:p>
        </w:tc>
        <w:tc>
          <w:tcPr>
            <w:tcW w:w="379" w:type="dxa"/>
            <w:tcBorders>
              <w:top w:val="nil"/>
              <w:left w:val="single" w:color="auto" w:sz="6" w:space="0"/>
              <w:bottom w:val="nil"/>
            </w:tcBorders>
            <w:noWrap/>
            <w:vAlign w:val="top"/>
          </w:tcPr>
          <w:p w14:paraId="5FCEE2C6">
            <w:pPr>
              <w:autoSpaceDE w:val="0"/>
              <w:autoSpaceDN w:val="0"/>
              <w:adjustRightInd w:val="0"/>
              <w:spacing w:line="320" w:lineRule="exact"/>
              <w:jc w:val="center"/>
              <w:rPr>
                <w:rFonts w:ascii="仿宋" w:hAnsi="仿宋" w:eastAsia="仿宋"/>
                <w:color w:val="000000"/>
                <w:sz w:val="24"/>
                <w:szCs w:val="24"/>
              </w:rPr>
            </w:pPr>
          </w:p>
        </w:tc>
      </w:tr>
      <w:tr w14:paraId="1B66A48A">
        <w:tblPrEx>
          <w:tblCellMar>
            <w:top w:w="0" w:type="dxa"/>
            <w:left w:w="30" w:type="dxa"/>
            <w:bottom w:w="0" w:type="dxa"/>
            <w:right w:w="30" w:type="dxa"/>
          </w:tblCellMar>
        </w:tblPrEx>
        <w:trPr>
          <w:cantSplit/>
          <w:trHeight w:val="483" w:hRule="atLeast"/>
        </w:trPr>
        <w:tc>
          <w:tcPr>
            <w:tcW w:w="1985" w:type="dxa"/>
            <w:vMerge w:val="continue"/>
            <w:tcBorders>
              <w:left w:val="single" w:color="auto" w:sz="6" w:space="0"/>
              <w:bottom w:val="single" w:color="auto" w:sz="6" w:space="0"/>
              <w:right w:val="single" w:color="auto" w:sz="6" w:space="0"/>
            </w:tcBorders>
            <w:noWrap/>
            <w:vAlign w:val="center"/>
          </w:tcPr>
          <w:p w14:paraId="0662E6CE">
            <w:pPr>
              <w:autoSpaceDE w:val="0"/>
              <w:autoSpaceDN w:val="0"/>
              <w:adjustRightInd w:val="0"/>
              <w:spacing w:line="320" w:lineRule="exact"/>
              <w:rPr>
                <w:rFonts w:ascii="仿宋" w:hAnsi="仿宋" w:eastAsia="仿宋"/>
                <w:color w:val="000000"/>
                <w:sz w:val="24"/>
                <w:szCs w:val="24"/>
              </w:rPr>
            </w:pPr>
          </w:p>
        </w:tc>
        <w:tc>
          <w:tcPr>
            <w:tcW w:w="4292" w:type="dxa"/>
            <w:gridSpan w:val="5"/>
            <w:tcBorders>
              <w:top w:val="single" w:color="auto" w:sz="6" w:space="0"/>
              <w:left w:val="single" w:color="auto" w:sz="6" w:space="0"/>
              <w:bottom w:val="single" w:color="auto" w:sz="6" w:space="0"/>
              <w:right w:val="single" w:color="auto" w:sz="6" w:space="0"/>
            </w:tcBorders>
            <w:noWrap/>
            <w:vAlign w:val="center"/>
          </w:tcPr>
          <w:p w14:paraId="52A34173">
            <w:pPr>
              <w:autoSpaceDE w:val="0"/>
              <w:autoSpaceDN w:val="0"/>
              <w:adjustRightInd w:val="0"/>
              <w:spacing w:line="320" w:lineRule="exact"/>
              <w:rPr>
                <w:rFonts w:ascii="仿宋" w:hAnsi="仿宋" w:eastAsia="仿宋"/>
                <w:color w:val="000000"/>
                <w:sz w:val="24"/>
                <w:szCs w:val="24"/>
              </w:rPr>
            </w:pPr>
            <w:r>
              <w:rPr>
                <w:rFonts w:hint="eastAsia" w:ascii="仿宋" w:hAnsi="仿宋" w:eastAsia="仿宋"/>
                <w:sz w:val="24"/>
                <w:szCs w:val="24"/>
              </w:rPr>
              <w:t>联系电话（手机）：</w:t>
            </w:r>
          </w:p>
        </w:tc>
        <w:tc>
          <w:tcPr>
            <w:tcW w:w="3332" w:type="dxa"/>
            <w:gridSpan w:val="3"/>
            <w:vMerge w:val="continue"/>
            <w:tcBorders>
              <w:left w:val="single" w:color="auto" w:sz="6" w:space="0"/>
              <w:bottom w:val="single" w:color="auto" w:sz="6" w:space="0"/>
              <w:right w:val="single" w:color="auto" w:sz="6" w:space="0"/>
            </w:tcBorders>
            <w:noWrap/>
            <w:vAlign w:val="center"/>
          </w:tcPr>
          <w:p w14:paraId="79387DF1">
            <w:pPr>
              <w:autoSpaceDE w:val="0"/>
              <w:autoSpaceDN w:val="0"/>
              <w:adjustRightInd w:val="0"/>
              <w:spacing w:line="320" w:lineRule="exact"/>
              <w:rPr>
                <w:rFonts w:ascii="仿宋" w:hAnsi="仿宋" w:eastAsia="仿宋"/>
                <w:color w:val="000000"/>
                <w:sz w:val="24"/>
                <w:szCs w:val="24"/>
              </w:rPr>
            </w:pPr>
          </w:p>
        </w:tc>
        <w:tc>
          <w:tcPr>
            <w:tcW w:w="379" w:type="dxa"/>
            <w:tcBorders>
              <w:top w:val="nil"/>
              <w:left w:val="single" w:color="auto" w:sz="6" w:space="0"/>
              <w:bottom w:val="nil"/>
            </w:tcBorders>
            <w:noWrap/>
            <w:vAlign w:val="top"/>
          </w:tcPr>
          <w:p w14:paraId="535CF1CA">
            <w:pPr>
              <w:autoSpaceDE w:val="0"/>
              <w:autoSpaceDN w:val="0"/>
              <w:adjustRightInd w:val="0"/>
              <w:spacing w:line="320" w:lineRule="exact"/>
              <w:jc w:val="center"/>
              <w:rPr>
                <w:rFonts w:ascii="仿宋" w:hAnsi="仿宋" w:eastAsia="仿宋"/>
                <w:color w:val="000000"/>
                <w:sz w:val="24"/>
                <w:szCs w:val="24"/>
              </w:rPr>
            </w:pPr>
          </w:p>
        </w:tc>
      </w:tr>
      <w:tr w14:paraId="07992DC4">
        <w:tblPrEx>
          <w:tblCellMar>
            <w:top w:w="0" w:type="dxa"/>
            <w:left w:w="30" w:type="dxa"/>
            <w:bottom w:w="0" w:type="dxa"/>
            <w:right w:w="30" w:type="dxa"/>
          </w:tblCellMar>
        </w:tblPrEx>
        <w:trPr>
          <w:cantSplit/>
          <w:trHeight w:val="722" w:hRule="atLeast"/>
        </w:trPr>
        <w:tc>
          <w:tcPr>
            <w:tcW w:w="1985" w:type="dxa"/>
            <w:tcBorders>
              <w:top w:val="single" w:color="auto" w:sz="6" w:space="0"/>
              <w:left w:val="single" w:color="auto" w:sz="6" w:space="0"/>
              <w:right w:val="single" w:color="auto" w:sz="4" w:space="0"/>
            </w:tcBorders>
            <w:noWrap/>
            <w:vAlign w:val="center"/>
          </w:tcPr>
          <w:p w14:paraId="3D46B2C0">
            <w:pPr>
              <w:autoSpaceDE w:val="0"/>
              <w:autoSpaceDN w:val="0"/>
              <w:adjustRightInd w:val="0"/>
              <w:spacing w:line="320" w:lineRule="exact"/>
              <w:jc w:val="center"/>
              <w:rPr>
                <w:rFonts w:ascii="仿宋" w:hAnsi="仿宋" w:eastAsia="仿宋"/>
                <w:color w:val="000000"/>
                <w:sz w:val="24"/>
                <w:szCs w:val="24"/>
              </w:rPr>
            </w:pPr>
            <w:r>
              <w:rPr>
                <w:rFonts w:hint="eastAsia" w:ascii="仿宋" w:hAnsi="仿宋" w:eastAsia="仿宋"/>
                <w:color w:val="000000"/>
                <w:sz w:val="24"/>
                <w:szCs w:val="24"/>
              </w:rPr>
              <w:t>主管院领导意见：</w:t>
            </w:r>
          </w:p>
        </w:tc>
        <w:tc>
          <w:tcPr>
            <w:tcW w:w="7624" w:type="dxa"/>
            <w:gridSpan w:val="8"/>
            <w:tcBorders>
              <w:top w:val="single" w:color="auto" w:sz="6" w:space="0"/>
              <w:left w:val="single" w:color="auto" w:sz="4" w:space="0"/>
              <w:bottom w:val="single" w:color="auto" w:sz="6" w:space="0"/>
              <w:right w:val="single" w:color="auto" w:sz="6" w:space="0"/>
            </w:tcBorders>
            <w:noWrap/>
            <w:vAlign w:val="center"/>
          </w:tcPr>
          <w:p w14:paraId="34050A4E">
            <w:pPr>
              <w:autoSpaceDE w:val="0"/>
              <w:autoSpaceDN w:val="0"/>
              <w:adjustRightInd w:val="0"/>
              <w:spacing w:line="320" w:lineRule="exact"/>
              <w:jc w:val="center"/>
              <w:rPr>
                <w:rFonts w:ascii="仿宋" w:hAnsi="仿宋" w:eastAsia="仿宋"/>
                <w:color w:val="000000"/>
                <w:sz w:val="24"/>
                <w:szCs w:val="24"/>
              </w:rPr>
            </w:pPr>
          </w:p>
        </w:tc>
        <w:tc>
          <w:tcPr>
            <w:tcW w:w="379" w:type="dxa"/>
            <w:tcBorders>
              <w:top w:val="nil"/>
              <w:left w:val="single" w:color="auto" w:sz="6" w:space="0"/>
              <w:bottom w:val="nil"/>
            </w:tcBorders>
            <w:noWrap/>
            <w:vAlign w:val="top"/>
          </w:tcPr>
          <w:p w14:paraId="73F01468">
            <w:pPr>
              <w:autoSpaceDE w:val="0"/>
              <w:autoSpaceDN w:val="0"/>
              <w:adjustRightInd w:val="0"/>
              <w:spacing w:line="320" w:lineRule="exact"/>
              <w:jc w:val="center"/>
              <w:rPr>
                <w:rFonts w:ascii="仿宋" w:hAnsi="仿宋" w:eastAsia="仿宋"/>
                <w:color w:val="000000"/>
                <w:sz w:val="24"/>
                <w:szCs w:val="24"/>
              </w:rPr>
            </w:pPr>
          </w:p>
        </w:tc>
      </w:tr>
      <w:tr w14:paraId="207E32DD">
        <w:tblPrEx>
          <w:tblCellMar>
            <w:top w:w="0" w:type="dxa"/>
            <w:left w:w="30" w:type="dxa"/>
            <w:bottom w:w="0" w:type="dxa"/>
            <w:right w:w="30" w:type="dxa"/>
          </w:tblCellMar>
        </w:tblPrEx>
        <w:trPr>
          <w:cantSplit/>
          <w:trHeight w:val="1053" w:hRule="exact"/>
        </w:trPr>
        <w:tc>
          <w:tcPr>
            <w:tcW w:w="1985" w:type="dxa"/>
            <w:vMerge w:val="restart"/>
            <w:tcBorders>
              <w:top w:val="single" w:color="auto" w:sz="6" w:space="0"/>
              <w:left w:val="single" w:color="auto" w:sz="6" w:space="0"/>
              <w:right w:val="single" w:color="auto" w:sz="4" w:space="0"/>
            </w:tcBorders>
            <w:noWrap/>
            <w:vAlign w:val="center"/>
          </w:tcPr>
          <w:p w14:paraId="183F00CF">
            <w:pPr>
              <w:autoSpaceDE w:val="0"/>
              <w:autoSpaceDN w:val="0"/>
              <w:adjustRightInd w:val="0"/>
              <w:spacing w:line="320" w:lineRule="exact"/>
              <w:jc w:val="center"/>
              <w:rPr>
                <w:rFonts w:ascii="仿宋" w:hAnsi="仿宋" w:eastAsia="仿宋"/>
                <w:bCs/>
                <w:color w:val="000000"/>
                <w:sz w:val="24"/>
                <w:szCs w:val="24"/>
              </w:rPr>
            </w:pPr>
            <w:r>
              <w:rPr>
                <w:rFonts w:hint="eastAsia" w:ascii="仿宋" w:hAnsi="仿宋" w:eastAsia="仿宋"/>
                <w:bCs/>
                <w:color w:val="000000"/>
                <w:sz w:val="24"/>
                <w:szCs w:val="24"/>
              </w:rPr>
              <w:t>财务处意见：</w:t>
            </w:r>
          </w:p>
        </w:tc>
        <w:tc>
          <w:tcPr>
            <w:tcW w:w="2706" w:type="dxa"/>
            <w:gridSpan w:val="3"/>
            <w:vMerge w:val="restart"/>
            <w:tcBorders>
              <w:top w:val="single" w:color="auto" w:sz="6" w:space="0"/>
              <w:left w:val="single" w:color="auto" w:sz="4" w:space="0"/>
              <w:right w:val="single" w:color="auto" w:sz="6" w:space="0"/>
            </w:tcBorders>
            <w:noWrap/>
            <w:vAlign w:val="center"/>
          </w:tcPr>
          <w:p w14:paraId="21BB6586">
            <w:pPr>
              <w:autoSpaceDE w:val="0"/>
              <w:autoSpaceDN w:val="0"/>
              <w:adjustRightInd w:val="0"/>
              <w:spacing w:line="320" w:lineRule="exact"/>
              <w:rPr>
                <w:rFonts w:ascii="仿宋" w:hAnsi="仿宋" w:eastAsia="仿宋"/>
                <w:bCs/>
                <w:color w:val="000000"/>
                <w:sz w:val="24"/>
                <w:szCs w:val="24"/>
              </w:rPr>
            </w:pPr>
            <w:r>
              <w:rPr>
                <w:rFonts w:hint="eastAsia" w:ascii="仿宋" w:hAnsi="仿宋" w:eastAsia="仿宋"/>
                <w:bCs/>
                <w:color w:val="000000"/>
                <w:sz w:val="24"/>
                <w:szCs w:val="24"/>
              </w:rPr>
              <w:t>经办人：</w:t>
            </w:r>
          </w:p>
        </w:tc>
        <w:tc>
          <w:tcPr>
            <w:tcW w:w="2458" w:type="dxa"/>
            <w:gridSpan w:val="3"/>
            <w:vMerge w:val="restart"/>
            <w:tcBorders>
              <w:top w:val="single" w:color="auto" w:sz="6" w:space="0"/>
              <w:left w:val="single" w:color="auto" w:sz="4" w:space="0"/>
              <w:right w:val="single" w:color="auto" w:sz="6" w:space="0"/>
            </w:tcBorders>
            <w:noWrap w:val="0"/>
            <w:vAlign w:val="center"/>
          </w:tcPr>
          <w:p w14:paraId="42F4F112">
            <w:pPr>
              <w:autoSpaceDE w:val="0"/>
              <w:autoSpaceDN w:val="0"/>
              <w:adjustRightInd w:val="0"/>
              <w:spacing w:line="320" w:lineRule="exact"/>
              <w:rPr>
                <w:rFonts w:ascii="仿宋" w:hAnsi="仿宋" w:eastAsia="仿宋"/>
                <w:bCs/>
                <w:color w:val="000000"/>
                <w:sz w:val="24"/>
                <w:szCs w:val="24"/>
              </w:rPr>
            </w:pPr>
            <w:r>
              <w:rPr>
                <w:rFonts w:hint="eastAsia" w:ascii="仿宋" w:hAnsi="仿宋" w:eastAsia="仿宋"/>
                <w:bCs/>
                <w:color w:val="000000"/>
                <w:sz w:val="24"/>
                <w:szCs w:val="24"/>
              </w:rPr>
              <w:t>主管处长：</w:t>
            </w:r>
          </w:p>
        </w:tc>
        <w:tc>
          <w:tcPr>
            <w:tcW w:w="2460" w:type="dxa"/>
            <w:gridSpan w:val="2"/>
            <w:vMerge w:val="restart"/>
            <w:tcBorders>
              <w:top w:val="single" w:color="auto" w:sz="6" w:space="0"/>
              <w:left w:val="single" w:color="auto" w:sz="4" w:space="0"/>
              <w:right w:val="single" w:color="auto" w:sz="6" w:space="0"/>
            </w:tcBorders>
            <w:noWrap w:val="0"/>
            <w:vAlign w:val="center"/>
          </w:tcPr>
          <w:p w14:paraId="52B66EE2">
            <w:pPr>
              <w:autoSpaceDE w:val="0"/>
              <w:autoSpaceDN w:val="0"/>
              <w:adjustRightInd w:val="0"/>
              <w:spacing w:line="320" w:lineRule="exact"/>
              <w:rPr>
                <w:rFonts w:ascii="仿宋" w:hAnsi="仿宋" w:eastAsia="仿宋"/>
                <w:bCs/>
                <w:color w:val="000000"/>
                <w:sz w:val="24"/>
                <w:szCs w:val="24"/>
              </w:rPr>
            </w:pPr>
            <w:r>
              <w:rPr>
                <w:rFonts w:hint="eastAsia" w:ascii="仿宋" w:hAnsi="仿宋" w:eastAsia="仿宋"/>
                <w:bCs/>
                <w:color w:val="000000"/>
                <w:sz w:val="24"/>
                <w:szCs w:val="24"/>
              </w:rPr>
              <w:t>处长：</w:t>
            </w:r>
          </w:p>
        </w:tc>
        <w:tc>
          <w:tcPr>
            <w:tcW w:w="379" w:type="dxa"/>
            <w:tcBorders>
              <w:top w:val="nil"/>
              <w:left w:val="single" w:color="auto" w:sz="6" w:space="0"/>
              <w:bottom w:val="nil"/>
            </w:tcBorders>
            <w:noWrap/>
            <w:vAlign w:val="top"/>
          </w:tcPr>
          <w:p w14:paraId="4CC43D1E">
            <w:pPr>
              <w:autoSpaceDE w:val="0"/>
              <w:autoSpaceDN w:val="0"/>
              <w:adjustRightInd w:val="0"/>
              <w:spacing w:line="320" w:lineRule="exact"/>
              <w:jc w:val="center"/>
              <w:rPr>
                <w:rFonts w:ascii="仿宋" w:hAnsi="仿宋" w:eastAsia="仿宋"/>
                <w:color w:val="000000"/>
                <w:sz w:val="24"/>
                <w:szCs w:val="24"/>
              </w:rPr>
            </w:pPr>
          </w:p>
        </w:tc>
      </w:tr>
      <w:tr w14:paraId="6E536156">
        <w:tblPrEx>
          <w:tblCellMar>
            <w:top w:w="0" w:type="dxa"/>
            <w:left w:w="30" w:type="dxa"/>
            <w:bottom w:w="0" w:type="dxa"/>
            <w:right w:w="30" w:type="dxa"/>
          </w:tblCellMar>
        </w:tblPrEx>
        <w:trPr>
          <w:cantSplit/>
          <w:trHeight w:val="78" w:hRule="atLeast"/>
        </w:trPr>
        <w:tc>
          <w:tcPr>
            <w:tcW w:w="1985" w:type="dxa"/>
            <w:vMerge w:val="continue"/>
            <w:tcBorders>
              <w:left w:val="single" w:color="auto" w:sz="6" w:space="0"/>
              <w:bottom w:val="single" w:color="auto" w:sz="6" w:space="0"/>
              <w:right w:val="single" w:color="auto" w:sz="4" w:space="0"/>
            </w:tcBorders>
            <w:noWrap/>
            <w:vAlign w:val="center"/>
          </w:tcPr>
          <w:p w14:paraId="6A52A6F5">
            <w:pPr>
              <w:autoSpaceDE w:val="0"/>
              <w:autoSpaceDN w:val="0"/>
              <w:adjustRightInd w:val="0"/>
              <w:spacing w:line="320" w:lineRule="exact"/>
              <w:jc w:val="center"/>
              <w:rPr>
                <w:rFonts w:ascii="仿宋" w:hAnsi="仿宋" w:eastAsia="仿宋"/>
                <w:b/>
                <w:color w:val="000000"/>
                <w:sz w:val="24"/>
                <w:szCs w:val="24"/>
              </w:rPr>
            </w:pPr>
          </w:p>
        </w:tc>
        <w:tc>
          <w:tcPr>
            <w:tcW w:w="2706" w:type="dxa"/>
            <w:gridSpan w:val="3"/>
            <w:vMerge w:val="continue"/>
            <w:tcBorders>
              <w:left w:val="single" w:color="auto" w:sz="4" w:space="0"/>
              <w:bottom w:val="single" w:color="auto" w:sz="6" w:space="0"/>
              <w:right w:val="single" w:color="auto" w:sz="6" w:space="0"/>
            </w:tcBorders>
            <w:noWrap/>
            <w:vAlign w:val="center"/>
          </w:tcPr>
          <w:p w14:paraId="57CD1323">
            <w:pPr>
              <w:autoSpaceDE w:val="0"/>
              <w:autoSpaceDN w:val="0"/>
              <w:adjustRightInd w:val="0"/>
              <w:spacing w:line="320" w:lineRule="exact"/>
              <w:rPr>
                <w:rFonts w:ascii="仿宋" w:hAnsi="仿宋" w:eastAsia="仿宋"/>
                <w:b/>
                <w:color w:val="000000"/>
                <w:sz w:val="24"/>
                <w:szCs w:val="24"/>
              </w:rPr>
            </w:pPr>
          </w:p>
        </w:tc>
        <w:tc>
          <w:tcPr>
            <w:tcW w:w="2458" w:type="dxa"/>
            <w:gridSpan w:val="3"/>
            <w:vMerge w:val="continue"/>
            <w:tcBorders>
              <w:left w:val="single" w:color="auto" w:sz="4" w:space="0"/>
              <w:bottom w:val="single" w:color="auto" w:sz="6" w:space="0"/>
              <w:right w:val="single" w:color="auto" w:sz="6" w:space="0"/>
            </w:tcBorders>
            <w:noWrap w:val="0"/>
            <w:vAlign w:val="center"/>
          </w:tcPr>
          <w:p w14:paraId="331F8B06">
            <w:pPr>
              <w:autoSpaceDE w:val="0"/>
              <w:autoSpaceDN w:val="0"/>
              <w:adjustRightInd w:val="0"/>
              <w:spacing w:line="320" w:lineRule="exact"/>
              <w:rPr>
                <w:rFonts w:ascii="仿宋" w:hAnsi="仿宋" w:eastAsia="仿宋"/>
                <w:b/>
                <w:color w:val="000000"/>
                <w:sz w:val="24"/>
                <w:szCs w:val="24"/>
              </w:rPr>
            </w:pPr>
          </w:p>
        </w:tc>
        <w:tc>
          <w:tcPr>
            <w:tcW w:w="2460" w:type="dxa"/>
            <w:gridSpan w:val="2"/>
            <w:vMerge w:val="continue"/>
            <w:tcBorders>
              <w:left w:val="single" w:color="auto" w:sz="4" w:space="0"/>
              <w:bottom w:val="single" w:color="auto" w:sz="6" w:space="0"/>
              <w:right w:val="single" w:color="auto" w:sz="6" w:space="0"/>
            </w:tcBorders>
            <w:noWrap w:val="0"/>
            <w:vAlign w:val="center"/>
          </w:tcPr>
          <w:p w14:paraId="6353E129">
            <w:pPr>
              <w:autoSpaceDE w:val="0"/>
              <w:autoSpaceDN w:val="0"/>
              <w:adjustRightInd w:val="0"/>
              <w:spacing w:line="320" w:lineRule="exact"/>
              <w:rPr>
                <w:rFonts w:ascii="仿宋" w:hAnsi="仿宋" w:eastAsia="仿宋"/>
                <w:b/>
                <w:color w:val="000000"/>
                <w:sz w:val="24"/>
                <w:szCs w:val="24"/>
              </w:rPr>
            </w:pPr>
          </w:p>
        </w:tc>
        <w:tc>
          <w:tcPr>
            <w:tcW w:w="379" w:type="dxa"/>
            <w:tcBorders>
              <w:top w:val="nil"/>
              <w:left w:val="single" w:color="auto" w:sz="6" w:space="0"/>
              <w:bottom w:val="nil"/>
            </w:tcBorders>
            <w:noWrap/>
            <w:vAlign w:val="top"/>
          </w:tcPr>
          <w:p w14:paraId="1E2A728B">
            <w:pPr>
              <w:autoSpaceDE w:val="0"/>
              <w:autoSpaceDN w:val="0"/>
              <w:adjustRightInd w:val="0"/>
              <w:spacing w:line="320" w:lineRule="exact"/>
              <w:jc w:val="center"/>
              <w:rPr>
                <w:rFonts w:ascii="仿宋" w:hAnsi="仿宋" w:eastAsia="仿宋"/>
                <w:color w:val="000000"/>
                <w:sz w:val="24"/>
                <w:szCs w:val="24"/>
              </w:rPr>
            </w:pPr>
          </w:p>
        </w:tc>
      </w:tr>
    </w:tbl>
    <w:p w14:paraId="6090B206">
      <w:pPr>
        <w:spacing w:line="320" w:lineRule="exact"/>
        <w:jc w:val="left"/>
        <w:rPr>
          <w:rFonts w:ascii="仿宋" w:hAnsi="仿宋" w:eastAsia="仿宋"/>
          <w:bCs/>
          <w:sz w:val="24"/>
          <w:szCs w:val="24"/>
        </w:rPr>
      </w:pPr>
      <w:r>
        <w:rPr>
          <w:rFonts w:hint="eastAsia" w:ascii="仿宋" w:hAnsi="仿宋" w:eastAsia="仿宋"/>
          <w:bCs/>
          <w:sz w:val="24"/>
          <w:szCs w:val="24"/>
        </w:rPr>
        <w:t>备注：一式三联，财务处设备科、核算科、采购部门各留存一联。</w:t>
      </w:r>
    </w:p>
    <w:p w14:paraId="4C59E694">
      <w:pPr>
        <w:spacing w:line="580" w:lineRule="exact"/>
        <w:rPr>
          <w:rFonts w:ascii="黑体" w:hAnsi="黑体" w:eastAsia="黑体" w:cs="黑体"/>
          <w:sz w:val="28"/>
          <w:szCs w:val="28"/>
        </w:rPr>
      </w:pPr>
      <w:r>
        <w:rPr>
          <w:rFonts w:hint="eastAsia" w:ascii="黑体" w:hAnsi="黑体" w:eastAsia="黑体" w:cs="黑体"/>
          <w:sz w:val="28"/>
          <w:szCs w:val="28"/>
        </w:rPr>
        <w:t>附件3</w:t>
      </w:r>
    </w:p>
    <w:p w14:paraId="2AF22A88">
      <w:pPr>
        <w:spacing w:line="580" w:lineRule="exact"/>
        <w:rPr>
          <w:rFonts w:ascii="仿宋_GB2312" w:eastAsia="仿宋_GB2312"/>
          <w:sz w:val="32"/>
        </w:rPr>
      </w:pPr>
    </w:p>
    <w:p w14:paraId="0509D3B2">
      <w:pPr>
        <w:spacing w:line="580" w:lineRule="exact"/>
        <w:jc w:val="center"/>
        <w:rPr>
          <w:rFonts w:ascii="方正小标宋简体" w:hAnsi="方正小标宋简体" w:eastAsia="方正小标宋简体" w:cs="方正小标宋简体"/>
          <w:sz w:val="30"/>
          <w:szCs w:val="30"/>
        </w:rPr>
      </w:pPr>
      <w:bookmarkStart w:id="1" w:name="_Hlk59609166"/>
      <w:r>
        <w:rPr>
          <w:rFonts w:hint="eastAsia" w:ascii="方正小标宋简体" w:hAnsi="方正小标宋简体" w:eastAsia="方正小标宋简体" w:cs="方正小标宋简体"/>
          <w:sz w:val="30"/>
          <w:szCs w:val="30"/>
        </w:rPr>
        <w:t>项目询价函（10万元至30万元模板）</w:t>
      </w:r>
    </w:p>
    <w:bookmarkEnd w:id="1"/>
    <w:p w14:paraId="4043CE16">
      <w:pPr>
        <w:spacing w:line="580" w:lineRule="exact"/>
        <w:jc w:val="center"/>
        <w:rPr>
          <w:rFonts w:ascii="宋体" w:hAnsi="宋体" w:cs="宋体"/>
          <w:sz w:val="44"/>
          <w:szCs w:val="44"/>
        </w:rPr>
      </w:pPr>
    </w:p>
    <w:p w14:paraId="1DB1585F">
      <w:pPr>
        <w:spacing w:line="440" w:lineRule="exact"/>
        <w:rPr>
          <w:rFonts w:ascii="仿宋" w:hAnsi="仿宋" w:eastAsia="仿宋" w:cs="仿宋"/>
          <w:sz w:val="28"/>
          <w:szCs w:val="28"/>
        </w:rPr>
      </w:pPr>
      <w:r>
        <w:rPr>
          <w:rFonts w:hint="eastAsia" w:ascii="仿宋" w:hAnsi="仿宋" w:eastAsia="仿宋" w:cs="仿宋"/>
          <w:sz w:val="28"/>
          <w:szCs w:val="28"/>
        </w:rPr>
        <w:t>各报价单位：</w:t>
      </w:r>
    </w:p>
    <w:p w14:paraId="14630471">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根据我院工作安排，拟启动XXX项目采购，现就该项目向贵单位进行询价。</w:t>
      </w:r>
    </w:p>
    <w:p w14:paraId="4022C163">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项目名称及概况</w:t>
      </w:r>
    </w:p>
    <w:p w14:paraId="054868C9">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w:t>
      </w:r>
    </w:p>
    <w:p w14:paraId="2B384471">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项目内容及需求</w:t>
      </w:r>
    </w:p>
    <w:p w14:paraId="50402A08">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w:t>
      </w:r>
    </w:p>
    <w:p w14:paraId="1C1E4DBB">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供货（施工、服务）周期及相关服务要求</w:t>
      </w:r>
    </w:p>
    <w:p w14:paraId="3E8EAFA6">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w:t>
      </w:r>
    </w:p>
    <w:p w14:paraId="56750608">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项目预算</w:t>
      </w:r>
    </w:p>
    <w:p w14:paraId="77914BED">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本项目预算资金XXX元，超出项目预算报价为无效报价。</w:t>
      </w:r>
    </w:p>
    <w:p w14:paraId="51208718">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请贵单位根据以上要求按照报价函格式进行报价，并于XX年XX月XX日前将报价函报送XXXX。同时附单位营业执照复印件（加盖公章）及你单位认为有必要提供的其他资料。</w:t>
      </w:r>
    </w:p>
    <w:p w14:paraId="3DAB7DD9">
      <w:pPr>
        <w:spacing w:line="440" w:lineRule="exact"/>
        <w:ind w:firstLine="560" w:firstLineChars="200"/>
        <w:rPr>
          <w:rFonts w:ascii="仿宋" w:hAnsi="仿宋" w:eastAsia="仿宋" w:cs="仿宋"/>
          <w:sz w:val="28"/>
          <w:szCs w:val="28"/>
        </w:rPr>
      </w:pPr>
    </w:p>
    <w:p w14:paraId="079A2549">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附件：报价函（模板）</w:t>
      </w:r>
    </w:p>
    <w:p w14:paraId="064AFB72">
      <w:pPr>
        <w:spacing w:line="440" w:lineRule="exact"/>
        <w:ind w:firstLine="560" w:firstLineChars="200"/>
        <w:rPr>
          <w:rFonts w:ascii="仿宋" w:hAnsi="仿宋" w:eastAsia="仿宋" w:cs="仿宋"/>
          <w:sz w:val="28"/>
          <w:szCs w:val="28"/>
        </w:rPr>
      </w:pPr>
    </w:p>
    <w:p w14:paraId="7A23BA9A">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联系人：     联系电话：  </w:t>
      </w:r>
    </w:p>
    <w:p w14:paraId="3B19E3ED">
      <w:pPr>
        <w:spacing w:line="440" w:lineRule="exact"/>
        <w:ind w:firstLine="560" w:firstLineChars="200"/>
        <w:rPr>
          <w:rFonts w:ascii="仿宋" w:hAnsi="仿宋" w:eastAsia="仿宋" w:cs="仿宋"/>
          <w:sz w:val="28"/>
          <w:szCs w:val="28"/>
        </w:rPr>
      </w:pPr>
    </w:p>
    <w:p w14:paraId="525F4FCE">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河北体育学院XX处（部门公章）</w:t>
      </w:r>
    </w:p>
    <w:p w14:paraId="7B88A195">
      <w:pPr>
        <w:spacing w:line="4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年  月  日</w:t>
      </w:r>
    </w:p>
    <w:p w14:paraId="15200ED9">
      <w:pPr>
        <w:spacing w:line="440" w:lineRule="exact"/>
        <w:rPr>
          <w:rFonts w:ascii="仿宋" w:hAnsi="仿宋" w:eastAsia="仿宋" w:cs="宋体"/>
          <w:szCs w:val="21"/>
        </w:rPr>
      </w:pPr>
    </w:p>
    <w:p w14:paraId="57D01CEC">
      <w:pPr>
        <w:spacing w:line="440" w:lineRule="exact"/>
        <w:rPr>
          <w:rFonts w:ascii="仿宋" w:hAnsi="仿宋" w:eastAsia="仿宋" w:cs="宋体"/>
          <w:szCs w:val="21"/>
        </w:rPr>
      </w:pPr>
      <w:r>
        <w:rPr>
          <w:rFonts w:hint="eastAsia" w:ascii="仿宋" w:hAnsi="仿宋" w:eastAsia="仿宋" w:cs="宋体"/>
          <w:szCs w:val="21"/>
        </w:rPr>
        <w:t>注：本模板供各采购部门参考使用，根据采购项目性质、内容不同可进行相应调整修改。</w:t>
      </w:r>
    </w:p>
    <w:p w14:paraId="0B2BAB8D">
      <w:pPr>
        <w:spacing w:line="440" w:lineRule="exact"/>
        <w:rPr>
          <w:rFonts w:ascii="黑体" w:hAnsi="黑体" w:eastAsia="黑体" w:cs="黑体"/>
          <w:sz w:val="32"/>
          <w:szCs w:val="32"/>
        </w:rPr>
      </w:pPr>
    </w:p>
    <w:p w14:paraId="58B593D7">
      <w:pPr>
        <w:spacing w:line="580" w:lineRule="exact"/>
        <w:jc w:val="center"/>
        <w:rPr>
          <w:rFonts w:hint="eastAsia" w:ascii="宋体" w:hAnsi="宋体" w:cs="宋体"/>
          <w:sz w:val="44"/>
          <w:szCs w:val="44"/>
        </w:rPr>
      </w:pPr>
      <w:r>
        <w:rPr>
          <w:rFonts w:hint="eastAsia" w:ascii="宋体" w:hAnsi="宋体" w:cs="宋体"/>
          <w:sz w:val="44"/>
          <w:szCs w:val="44"/>
        </w:rPr>
        <w:t xml:space="preserve"> </w:t>
      </w:r>
    </w:p>
    <w:p w14:paraId="2D5B20A8">
      <w:pPr>
        <w:rPr>
          <w:rFonts w:hint="eastAsia" w:ascii="宋体" w:hAnsi="宋体" w:cs="宋体"/>
          <w:sz w:val="44"/>
          <w:szCs w:val="44"/>
        </w:rPr>
      </w:pPr>
      <w:r>
        <w:rPr>
          <w:rFonts w:hint="eastAsia" w:ascii="宋体" w:hAnsi="宋体" w:cs="宋体"/>
          <w:sz w:val="44"/>
          <w:szCs w:val="44"/>
        </w:rPr>
        <w:br w:type="page"/>
      </w:r>
    </w:p>
    <w:p w14:paraId="293F7363">
      <w:pPr>
        <w:spacing w:line="580" w:lineRule="exact"/>
        <w:jc w:val="center"/>
        <w:rPr>
          <w:rFonts w:ascii="仿宋" w:hAnsi="仿宋" w:eastAsia="仿宋" w:cs="仿宋"/>
          <w:sz w:val="30"/>
          <w:szCs w:val="30"/>
        </w:rPr>
      </w:pPr>
      <w:r>
        <w:rPr>
          <w:rFonts w:hint="eastAsia" w:ascii="宋体" w:hAnsi="宋体" w:cs="宋体"/>
          <w:sz w:val="44"/>
          <w:szCs w:val="44"/>
        </w:rPr>
        <w:t xml:space="preserve"> </w:t>
      </w:r>
      <w:r>
        <w:rPr>
          <w:rFonts w:hint="eastAsia" w:ascii="方正小标宋简体" w:hAnsi="方正小标宋简体" w:eastAsia="方正小标宋简体" w:cs="方正小标宋简体"/>
          <w:sz w:val="30"/>
          <w:szCs w:val="30"/>
        </w:rPr>
        <w:t xml:space="preserve"> 报价函（模板）</w:t>
      </w:r>
    </w:p>
    <w:p w14:paraId="15BA92A4">
      <w:pPr>
        <w:spacing w:line="580" w:lineRule="exact"/>
        <w:rPr>
          <w:rFonts w:ascii="仿宋" w:hAnsi="仿宋" w:eastAsia="仿宋" w:cs="仿宋"/>
          <w:sz w:val="30"/>
          <w:szCs w:val="30"/>
        </w:rPr>
      </w:pPr>
    </w:p>
    <w:p w14:paraId="5863190E">
      <w:pPr>
        <w:spacing w:line="580" w:lineRule="exact"/>
        <w:rPr>
          <w:rFonts w:hint="eastAsia" w:ascii="仿宋" w:hAnsi="仿宋" w:eastAsia="仿宋" w:cs="仿宋"/>
          <w:sz w:val="28"/>
          <w:szCs w:val="28"/>
        </w:rPr>
      </w:pPr>
      <w:r>
        <w:rPr>
          <w:rFonts w:hint="eastAsia" w:ascii="仿宋" w:hAnsi="仿宋" w:eastAsia="仿宋" w:cs="仿宋"/>
          <w:sz w:val="28"/>
          <w:szCs w:val="28"/>
        </w:rPr>
        <w:t>河北体育学院：</w:t>
      </w:r>
    </w:p>
    <w:p w14:paraId="7DD3A408">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根据贵院XXX项目询价函要求，我单位现就XXX项目进行报价，同时承诺所报产品信息、报价及相关材料真实合法有效，并对其负责。</w:t>
      </w:r>
    </w:p>
    <w:p w14:paraId="2A60D669">
      <w:pPr>
        <w:numPr>
          <w:ilvl w:val="0"/>
          <w:numId w:val="4"/>
        </w:numPr>
        <w:spacing w:line="58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项目报价</w:t>
      </w:r>
    </w:p>
    <w:p w14:paraId="1CD1C28E">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我单位报价金额为</w:t>
      </w:r>
      <w:r>
        <w:rPr>
          <w:rFonts w:hint="eastAsia" w:ascii="仿宋" w:hAnsi="仿宋" w:eastAsia="仿宋" w:cs="仿宋"/>
          <w:sz w:val="28"/>
          <w:szCs w:val="28"/>
          <w:u w:val="single"/>
        </w:rPr>
        <w:t xml:space="preserve">      </w:t>
      </w:r>
      <w:r>
        <w:rPr>
          <w:rFonts w:hint="eastAsia" w:ascii="仿宋" w:hAnsi="仿宋" w:eastAsia="仿宋" w:cs="仿宋"/>
          <w:sz w:val="28"/>
          <w:szCs w:val="28"/>
        </w:rPr>
        <w:t>元。本报价包含产品价格、包装费、运杂费、 各项保险费、税费等直至验收合格交付使用的一切费用及质保期内的维保费用，具体情况见下表。</w:t>
      </w:r>
    </w:p>
    <w:tbl>
      <w:tblPr>
        <w:tblStyle w:val="4"/>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901"/>
        <w:gridCol w:w="901"/>
        <w:gridCol w:w="901"/>
        <w:gridCol w:w="901"/>
        <w:gridCol w:w="901"/>
        <w:gridCol w:w="902"/>
        <w:gridCol w:w="1387"/>
        <w:gridCol w:w="1421"/>
      </w:tblGrid>
      <w:tr w14:paraId="4FEFB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noWrap w:val="0"/>
            <w:vAlign w:val="top"/>
          </w:tcPr>
          <w:p w14:paraId="36725ED4">
            <w:pPr>
              <w:spacing w:line="580" w:lineRule="exact"/>
              <w:rPr>
                <w:rFonts w:ascii="仿宋" w:hAnsi="仿宋" w:eastAsia="仿宋" w:cs="仿宋"/>
                <w:sz w:val="24"/>
                <w:szCs w:val="24"/>
              </w:rPr>
            </w:pPr>
            <w:r>
              <w:rPr>
                <w:rFonts w:hint="eastAsia" w:ascii="仿宋" w:hAnsi="仿宋" w:eastAsia="仿宋" w:cs="仿宋"/>
                <w:sz w:val="24"/>
                <w:szCs w:val="24"/>
              </w:rPr>
              <w:t>序号</w:t>
            </w:r>
          </w:p>
        </w:tc>
        <w:tc>
          <w:tcPr>
            <w:tcW w:w="901" w:type="dxa"/>
            <w:noWrap w:val="0"/>
            <w:vAlign w:val="top"/>
          </w:tcPr>
          <w:p w14:paraId="634A943F">
            <w:pPr>
              <w:spacing w:line="580" w:lineRule="exact"/>
              <w:rPr>
                <w:rFonts w:ascii="仿宋" w:hAnsi="仿宋" w:eastAsia="仿宋" w:cs="仿宋"/>
                <w:sz w:val="24"/>
                <w:szCs w:val="24"/>
              </w:rPr>
            </w:pPr>
            <w:r>
              <w:rPr>
                <w:rFonts w:hint="eastAsia" w:ascii="仿宋" w:hAnsi="仿宋" w:eastAsia="仿宋" w:cs="仿宋"/>
                <w:sz w:val="24"/>
                <w:szCs w:val="24"/>
              </w:rPr>
              <w:t>名称</w:t>
            </w:r>
          </w:p>
        </w:tc>
        <w:tc>
          <w:tcPr>
            <w:tcW w:w="901" w:type="dxa"/>
            <w:noWrap w:val="0"/>
            <w:vAlign w:val="top"/>
          </w:tcPr>
          <w:p w14:paraId="6B268A9C">
            <w:pPr>
              <w:spacing w:line="580" w:lineRule="exact"/>
              <w:rPr>
                <w:rFonts w:ascii="仿宋" w:hAnsi="仿宋" w:eastAsia="仿宋" w:cs="仿宋"/>
                <w:sz w:val="24"/>
                <w:szCs w:val="24"/>
              </w:rPr>
            </w:pPr>
            <w:r>
              <w:rPr>
                <w:rFonts w:hint="eastAsia" w:ascii="仿宋" w:hAnsi="仿宋" w:eastAsia="仿宋" w:cs="仿宋"/>
                <w:sz w:val="24"/>
                <w:szCs w:val="24"/>
              </w:rPr>
              <w:t>参数</w:t>
            </w:r>
          </w:p>
        </w:tc>
        <w:tc>
          <w:tcPr>
            <w:tcW w:w="901" w:type="dxa"/>
            <w:noWrap w:val="0"/>
            <w:vAlign w:val="top"/>
          </w:tcPr>
          <w:p w14:paraId="4E44C3A4">
            <w:pPr>
              <w:spacing w:line="580" w:lineRule="exact"/>
              <w:rPr>
                <w:rFonts w:ascii="仿宋" w:hAnsi="仿宋" w:eastAsia="仿宋" w:cs="仿宋"/>
                <w:sz w:val="24"/>
                <w:szCs w:val="24"/>
              </w:rPr>
            </w:pPr>
            <w:r>
              <w:rPr>
                <w:rFonts w:hint="eastAsia" w:ascii="仿宋" w:hAnsi="仿宋" w:eastAsia="仿宋" w:cs="仿宋"/>
                <w:sz w:val="24"/>
                <w:szCs w:val="24"/>
              </w:rPr>
              <w:t>品牌</w:t>
            </w:r>
          </w:p>
        </w:tc>
        <w:tc>
          <w:tcPr>
            <w:tcW w:w="901" w:type="dxa"/>
            <w:noWrap w:val="0"/>
            <w:vAlign w:val="top"/>
          </w:tcPr>
          <w:p w14:paraId="37BA5629">
            <w:pPr>
              <w:spacing w:line="580" w:lineRule="exact"/>
              <w:rPr>
                <w:rFonts w:ascii="仿宋" w:hAnsi="仿宋" w:eastAsia="仿宋" w:cs="仿宋"/>
                <w:sz w:val="24"/>
                <w:szCs w:val="24"/>
              </w:rPr>
            </w:pPr>
            <w:r>
              <w:rPr>
                <w:rFonts w:hint="eastAsia" w:ascii="仿宋" w:hAnsi="仿宋" w:eastAsia="仿宋" w:cs="仿宋"/>
                <w:sz w:val="24"/>
                <w:szCs w:val="24"/>
              </w:rPr>
              <w:t>型号</w:t>
            </w:r>
          </w:p>
        </w:tc>
        <w:tc>
          <w:tcPr>
            <w:tcW w:w="901" w:type="dxa"/>
            <w:noWrap w:val="0"/>
            <w:vAlign w:val="top"/>
          </w:tcPr>
          <w:p w14:paraId="6947A160">
            <w:pPr>
              <w:spacing w:line="580" w:lineRule="exact"/>
              <w:rPr>
                <w:rFonts w:ascii="仿宋" w:hAnsi="仿宋" w:eastAsia="仿宋" w:cs="仿宋"/>
                <w:sz w:val="24"/>
                <w:szCs w:val="24"/>
              </w:rPr>
            </w:pPr>
            <w:r>
              <w:rPr>
                <w:rFonts w:hint="eastAsia" w:ascii="仿宋" w:hAnsi="仿宋" w:eastAsia="仿宋" w:cs="仿宋"/>
                <w:sz w:val="24"/>
                <w:szCs w:val="24"/>
              </w:rPr>
              <w:t>单位</w:t>
            </w:r>
          </w:p>
        </w:tc>
        <w:tc>
          <w:tcPr>
            <w:tcW w:w="902" w:type="dxa"/>
            <w:noWrap w:val="0"/>
            <w:vAlign w:val="top"/>
          </w:tcPr>
          <w:p w14:paraId="1E008E4E">
            <w:pPr>
              <w:spacing w:line="580" w:lineRule="exact"/>
              <w:rPr>
                <w:rFonts w:ascii="仿宋" w:hAnsi="仿宋" w:eastAsia="仿宋" w:cs="仿宋"/>
                <w:sz w:val="24"/>
                <w:szCs w:val="24"/>
              </w:rPr>
            </w:pPr>
            <w:r>
              <w:rPr>
                <w:rFonts w:hint="eastAsia" w:ascii="仿宋" w:hAnsi="仿宋" w:eastAsia="仿宋" w:cs="仿宋"/>
                <w:sz w:val="24"/>
                <w:szCs w:val="24"/>
              </w:rPr>
              <w:t>数量</w:t>
            </w:r>
          </w:p>
        </w:tc>
        <w:tc>
          <w:tcPr>
            <w:tcW w:w="1387" w:type="dxa"/>
            <w:noWrap w:val="0"/>
            <w:vAlign w:val="top"/>
          </w:tcPr>
          <w:p w14:paraId="77DA5961">
            <w:pPr>
              <w:spacing w:line="580" w:lineRule="exact"/>
              <w:rPr>
                <w:rFonts w:ascii="仿宋" w:hAnsi="仿宋" w:eastAsia="仿宋" w:cs="仿宋"/>
                <w:sz w:val="24"/>
                <w:szCs w:val="24"/>
              </w:rPr>
            </w:pPr>
            <w:r>
              <w:rPr>
                <w:rFonts w:hint="eastAsia" w:ascii="仿宋" w:hAnsi="仿宋" w:eastAsia="仿宋" w:cs="仿宋"/>
                <w:sz w:val="24"/>
                <w:szCs w:val="24"/>
              </w:rPr>
              <w:t>单价（元）</w:t>
            </w:r>
          </w:p>
        </w:tc>
        <w:tc>
          <w:tcPr>
            <w:tcW w:w="1421" w:type="dxa"/>
            <w:noWrap w:val="0"/>
            <w:vAlign w:val="top"/>
          </w:tcPr>
          <w:p w14:paraId="2CBB996A">
            <w:pPr>
              <w:spacing w:line="580" w:lineRule="exact"/>
              <w:rPr>
                <w:rFonts w:ascii="仿宋" w:hAnsi="仿宋" w:eastAsia="仿宋" w:cs="仿宋"/>
                <w:sz w:val="24"/>
                <w:szCs w:val="24"/>
              </w:rPr>
            </w:pPr>
            <w:r>
              <w:rPr>
                <w:rFonts w:hint="eastAsia" w:ascii="仿宋" w:hAnsi="仿宋" w:eastAsia="仿宋" w:cs="仿宋"/>
                <w:sz w:val="24"/>
                <w:szCs w:val="24"/>
              </w:rPr>
              <w:t>小计（元）</w:t>
            </w:r>
          </w:p>
        </w:tc>
      </w:tr>
      <w:tr w14:paraId="0A26C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59" w:type="dxa"/>
            <w:noWrap w:val="0"/>
            <w:vAlign w:val="top"/>
          </w:tcPr>
          <w:p w14:paraId="19A8E3CF">
            <w:pPr>
              <w:spacing w:line="580" w:lineRule="exact"/>
              <w:rPr>
                <w:rFonts w:ascii="仿宋" w:hAnsi="仿宋" w:eastAsia="仿宋" w:cs="仿宋"/>
                <w:sz w:val="24"/>
                <w:szCs w:val="24"/>
              </w:rPr>
            </w:pPr>
            <w:r>
              <w:rPr>
                <w:rFonts w:hint="eastAsia" w:ascii="仿宋" w:hAnsi="仿宋" w:eastAsia="仿宋" w:cs="仿宋"/>
                <w:sz w:val="24"/>
                <w:szCs w:val="24"/>
              </w:rPr>
              <w:t>1</w:t>
            </w:r>
          </w:p>
        </w:tc>
        <w:tc>
          <w:tcPr>
            <w:tcW w:w="901" w:type="dxa"/>
            <w:noWrap w:val="0"/>
            <w:vAlign w:val="top"/>
          </w:tcPr>
          <w:p w14:paraId="5BBC873B">
            <w:pPr>
              <w:spacing w:line="580" w:lineRule="exact"/>
              <w:rPr>
                <w:rFonts w:ascii="仿宋" w:hAnsi="仿宋" w:eastAsia="仿宋" w:cs="仿宋"/>
                <w:sz w:val="24"/>
                <w:szCs w:val="24"/>
              </w:rPr>
            </w:pPr>
          </w:p>
        </w:tc>
        <w:tc>
          <w:tcPr>
            <w:tcW w:w="901" w:type="dxa"/>
            <w:noWrap w:val="0"/>
            <w:vAlign w:val="top"/>
          </w:tcPr>
          <w:p w14:paraId="7193F7D7">
            <w:pPr>
              <w:spacing w:line="580" w:lineRule="exact"/>
              <w:rPr>
                <w:rFonts w:ascii="仿宋" w:hAnsi="仿宋" w:eastAsia="仿宋" w:cs="仿宋"/>
                <w:sz w:val="24"/>
                <w:szCs w:val="24"/>
              </w:rPr>
            </w:pPr>
          </w:p>
        </w:tc>
        <w:tc>
          <w:tcPr>
            <w:tcW w:w="901" w:type="dxa"/>
            <w:noWrap w:val="0"/>
            <w:vAlign w:val="top"/>
          </w:tcPr>
          <w:p w14:paraId="2AD4C19D">
            <w:pPr>
              <w:spacing w:line="580" w:lineRule="exact"/>
              <w:rPr>
                <w:rFonts w:ascii="仿宋" w:hAnsi="仿宋" w:eastAsia="仿宋" w:cs="仿宋"/>
                <w:sz w:val="24"/>
                <w:szCs w:val="24"/>
              </w:rPr>
            </w:pPr>
          </w:p>
        </w:tc>
        <w:tc>
          <w:tcPr>
            <w:tcW w:w="901" w:type="dxa"/>
            <w:noWrap w:val="0"/>
            <w:vAlign w:val="top"/>
          </w:tcPr>
          <w:p w14:paraId="4CD53211">
            <w:pPr>
              <w:spacing w:line="580" w:lineRule="exact"/>
              <w:rPr>
                <w:rFonts w:ascii="仿宋" w:hAnsi="仿宋" w:eastAsia="仿宋" w:cs="仿宋"/>
                <w:sz w:val="24"/>
                <w:szCs w:val="24"/>
              </w:rPr>
            </w:pPr>
          </w:p>
        </w:tc>
        <w:tc>
          <w:tcPr>
            <w:tcW w:w="901" w:type="dxa"/>
            <w:noWrap w:val="0"/>
            <w:vAlign w:val="top"/>
          </w:tcPr>
          <w:p w14:paraId="61EF8D8C">
            <w:pPr>
              <w:spacing w:line="580" w:lineRule="exact"/>
              <w:rPr>
                <w:rFonts w:ascii="仿宋" w:hAnsi="仿宋" w:eastAsia="仿宋" w:cs="仿宋"/>
                <w:sz w:val="24"/>
                <w:szCs w:val="24"/>
              </w:rPr>
            </w:pPr>
          </w:p>
        </w:tc>
        <w:tc>
          <w:tcPr>
            <w:tcW w:w="902" w:type="dxa"/>
            <w:noWrap w:val="0"/>
            <w:vAlign w:val="top"/>
          </w:tcPr>
          <w:p w14:paraId="65BAD6C4">
            <w:pPr>
              <w:spacing w:line="580" w:lineRule="exact"/>
              <w:rPr>
                <w:rFonts w:ascii="仿宋" w:hAnsi="仿宋" w:eastAsia="仿宋" w:cs="仿宋"/>
                <w:sz w:val="24"/>
                <w:szCs w:val="24"/>
              </w:rPr>
            </w:pPr>
          </w:p>
        </w:tc>
        <w:tc>
          <w:tcPr>
            <w:tcW w:w="1387" w:type="dxa"/>
            <w:noWrap w:val="0"/>
            <w:vAlign w:val="top"/>
          </w:tcPr>
          <w:p w14:paraId="606BC04B">
            <w:pPr>
              <w:spacing w:line="580" w:lineRule="exact"/>
              <w:rPr>
                <w:rFonts w:ascii="仿宋" w:hAnsi="仿宋" w:eastAsia="仿宋" w:cs="仿宋"/>
                <w:sz w:val="24"/>
                <w:szCs w:val="24"/>
              </w:rPr>
            </w:pPr>
          </w:p>
        </w:tc>
        <w:tc>
          <w:tcPr>
            <w:tcW w:w="1421" w:type="dxa"/>
            <w:noWrap w:val="0"/>
            <w:vAlign w:val="top"/>
          </w:tcPr>
          <w:p w14:paraId="2A23C73C">
            <w:pPr>
              <w:spacing w:line="580" w:lineRule="exact"/>
              <w:rPr>
                <w:rFonts w:ascii="仿宋" w:hAnsi="仿宋" w:eastAsia="仿宋" w:cs="仿宋"/>
                <w:sz w:val="24"/>
                <w:szCs w:val="24"/>
              </w:rPr>
            </w:pPr>
          </w:p>
        </w:tc>
      </w:tr>
      <w:tr w14:paraId="6963F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noWrap w:val="0"/>
            <w:vAlign w:val="top"/>
          </w:tcPr>
          <w:p w14:paraId="234015FD">
            <w:pPr>
              <w:spacing w:line="580" w:lineRule="exact"/>
              <w:rPr>
                <w:rFonts w:ascii="仿宋" w:hAnsi="仿宋" w:eastAsia="仿宋" w:cs="仿宋"/>
                <w:sz w:val="24"/>
                <w:szCs w:val="24"/>
              </w:rPr>
            </w:pPr>
            <w:r>
              <w:rPr>
                <w:rFonts w:hint="eastAsia" w:ascii="仿宋" w:hAnsi="仿宋" w:eastAsia="仿宋" w:cs="仿宋"/>
                <w:sz w:val="24"/>
                <w:szCs w:val="24"/>
              </w:rPr>
              <w:t>2</w:t>
            </w:r>
          </w:p>
        </w:tc>
        <w:tc>
          <w:tcPr>
            <w:tcW w:w="901" w:type="dxa"/>
            <w:noWrap w:val="0"/>
            <w:vAlign w:val="top"/>
          </w:tcPr>
          <w:p w14:paraId="252BBC93">
            <w:pPr>
              <w:spacing w:line="580" w:lineRule="exact"/>
              <w:rPr>
                <w:rFonts w:ascii="仿宋" w:hAnsi="仿宋" w:eastAsia="仿宋" w:cs="仿宋"/>
                <w:sz w:val="24"/>
                <w:szCs w:val="24"/>
              </w:rPr>
            </w:pPr>
          </w:p>
        </w:tc>
        <w:tc>
          <w:tcPr>
            <w:tcW w:w="901" w:type="dxa"/>
            <w:noWrap w:val="0"/>
            <w:vAlign w:val="top"/>
          </w:tcPr>
          <w:p w14:paraId="453AC691">
            <w:pPr>
              <w:spacing w:line="580" w:lineRule="exact"/>
              <w:rPr>
                <w:rFonts w:ascii="仿宋" w:hAnsi="仿宋" w:eastAsia="仿宋" w:cs="仿宋"/>
                <w:sz w:val="24"/>
                <w:szCs w:val="24"/>
              </w:rPr>
            </w:pPr>
          </w:p>
        </w:tc>
        <w:tc>
          <w:tcPr>
            <w:tcW w:w="901" w:type="dxa"/>
            <w:noWrap w:val="0"/>
            <w:vAlign w:val="top"/>
          </w:tcPr>
          <w:p w14:paraId="70904DB1">
            <w:pPr>
              <w:spacing w:line="580" w:lineRule="exact"/>
              <w:rPr>
                <w:rFonts w:ascii="仿宋" w:hAnsi="仿宋" w:eastAsia="仿宋" w:cs="仿宋"/>
                <w:sz w:val="24"/>
                <w:szCs w:val="24"/>
              </w:rPr>
            </w:pPr>
          </w:p>
        </w:tc>
        <w:tc>
          <w:tcPr>
            <w:tcW w:w="901" w:type="dxa"/>
            <w:noWrap w:val="0"/>
            <w:vAlign w:val="top"/>
          </w:tcPr>
          <w:p w14:paraId="1B9A5817">
            <w:pPr>
              <w:spacing w:line="580" w:lineRule="exact"/>
              <w:rPr>
                <w:rFonts w:ascii="仿宋" w:hAnsi="仿宋" w:eastAsia="仿宋" w:cs="仿宋"/>
                <w:sz w:val="24"/>
                <w:szCs w:val="24"/>
              </w:rPr>
            </w:pPr>
          </w:p>
        </w:tc>
        <w:tc>
          <w:tcPr>
            <w:tcW w:w="901" w:type="dxa"/>
            <w:noWrap w:val="0"/>
            <w:vAlign w:val="top"/>
          </w:tcPr>
          <w:p w14:paraId="0828DA08">
            <w:pPr>
              <w:spacing w:line="580" w:lineRule="exact"/>
              <w:rPr>
                <w:rFonts w:ascii="仿宋" w:hAnsi="仿宋" w:eastAsia="仿宋" w:cs="仿宋"/>
                <w:sz w:val="24"/>
                <w:szCs w:val="24"/>
              </w:rPr>
            </w:pPr>
          </w:p>
        </w:tc>
        <w:tc>
          <w:tcPr>
            <w:tcW w:w="902" w:type="dxa"/>
            <w:noWrap w:val="0"/>
            <w:vAlign w:val="top"/>
          </w:tcPr>
          <w:p w14:paraId="63BA12F3">
            <w:pPr>
              <w:spacing w:line="580" w:lineRule="exact"/>
              <w:rPr>
                <w:rFonts w:ascii="仿宋" w:hAnsi="仿宋" w:eastAsia="仿宋" w:cs="仿宋"/>
                <w:sz w:val="24"/>
                <w:szCs w:val="24"/>
              </w:rPr>
            </w:pPr>
          </w:p>
        </w:tc>
        <w:tc>
          <w:tcPr>
            <w:tcW w:w="1387" w:type="dxa"/>
            <w:noWrap w:val="0"/>
            <w:vAlign w:val="top"/>
          </w:tcPr>
          <w:p w14:paraId="3F954468">
            <w:pPr>
              <w:spacing w:line="580" w:lineRule="exact"/>
              <w:rPr>
                <w:rFonts w:ascii="仿宋" w:hAnsi="仿宋" w:eastAsia="仿宋" w:cs="仿宋"/>
                <w:sz w:val="24"/>
                <w:szCs w:val="24"/>
              </w:rPr>
            </w:pPr>
          </w:p>
        </w:tc>
        <w:tc>
          <w:tcPr>
            <w:tcW w:w="1421" w:type="dxa"/>
            <w:noWrap w:val="0"/>
            <w:vAlign w:val="top"/>
          </w:tcPr>
          <w:p w14:paraId="08D8C010">
            <w:pPr>
              <w:spacing w:line="580" w:lineRule="exact"/>
              <w:rPr>
                <w:rFonts w:ascii="仿宋" w:hAnsi="仿宋" w:eastAsia="仿宋" w:cs="仿宋"/>
                <w:sz w:val="24"/>
                <w:szCs w:val="24"/>
              </w:rPr>
            </w:pPr>
          </w:p>
        </w:tc>
      </w:tr>
      <w:tr w14:paraId="54C0A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9" w:type="dxa"/>
            <w:noWrap w:val="0"/>
            <w:vAlign w:val="top"/>
          </w:tcPr>
          <w:p w14:paraId="6BD064DC">
            <w:pPr>
              <w:spacing w:line="580" w:lineRule="exact"/>
              <w:rPr>
                <w:rFonts w:ascii="仿宋" w:hAnsi="仿宋" w:eastAsia="仿宋" w:cs="仿宋"/>
                <w:sz w:val="24"/>
                <w:szCs w:val="24"/>
              </w:rPr>
            </w:pPr>
            <w:r>
              <w:rPr>
                <w:rFonts w:hint="eastAsia" w:ascii="仿宋" w:hAnsi="仿宋" w:eastAsia="仿宋" w:cs="仿宋"/>
                <w:sz w:val="24"/>
                <w:szCs w:val="24"/>
              </w:rPr>
              <w:t>3</w:t>
            </w:r>
          </w:p>
        </w:tc>
        <w:tc>
          <w:tcPr>
            <w:tcW w:w="901" w:type="dxa"/>
            <w:noWrap w:val="0"/>
            <w:vAlign w:val="top"/>
          </w:tcPr>
          <w:p w14:paraId="7C331321">
            <w:pPr>
              <w:spacing w:line="580" w:lineRule="exact"/>
              <w:rPr>
                <w:rFonts w:ascii="仿宋" w:hAnsi="仿宋" w:eastAsia="仿宋" w:cs="仿宋"/>
                <w:sz w:val="24"/>
                <w:szCs w:val="24"/>
              </w:rPr>
            </w:pPr>
          </w:p>
        </w:tc>
        <w:tc>
          <w:tcPr>
            <w:tcW w:w="901" w:type="dxa"/>
            <w:noWrap w:val="0"/>
            <w:vAlign w:val="top"/>
          </w:tcPr>
          <w:p w14:paraId="68C562CD">
            <w:pPr>
              <w:spacing w:line="580" w:lineRule="exact"/>
              <w:rPr>
                <w:rFonts w:ascii="仿宋" w:hAnsi="仿宋" w:eastAsia="仿宋" w:cs="仿宋"/>
                <w:sz w:val="24"/>
                <w:szCs w:val="24"/>
              </w:rPr>
            </w:pPr>
          </w:p>
        </w:tc>
        <w:tc>
          <w:tcPr>
            <w:tcW w:w="901" w:type="dxa"/>
            <w:noWrap w:val="0"/>
            <w:vAlign w:val="top"/>
          </w:tcPr>
          <w:p w14:paraId="6384C3B6">
            <w:pPr>
              <w:spacing w:line="580" w:lineRule="exact"/>
              <w:rPr>
                <w:rFonts w:ascii="仿宋" w:hAnsi="仿宋" w:eastAsia="仿宋" w:cs="仿宋"/>
                <w:sz w:val="24"/>
                <w:szCs w:val="24"/>
              </w:rPr>
            </w:pPr>
          </w:p>
        </w:tc>
        <w:tc>
          <w:tcPr>
            <w:tcW w:w="901" w:type="dxa"/>
            <w:noWrap w:val="0"/>
            <w:vAlign w:val="top"/>
          </w:tcPr>
          <w:p w14:paraId="7A210C49">
            <w:pPr>
              <w:spacing w:line="580" w:lineRule="exact"/>
              <w:rPr>
                <w:rFonts w:ascii="仿宋" w:hAnsi="仿宋" w:eastAsia="仿宋" w:cs="仿宋"/>
                <w:sz w:val="24"/>
                <w:szCs w:val="24"/>
              </w:rPr>
            </w:pPr>
          </w:p>
        </w:tc>
        <w:tc>
          <w:tcPr>
            <w:tcW w:w="901" w:type="dxa"/>
            <w:noWrap w:val="0"/>
            <w:vAlign w:val="top"/>
          </w:tcPr>
          <w:p w14:paraId="05947AB6">
            <w:pPr>
              <w:spacing w:line="580" w:lineRule="exact"/>
              <w:rPr>
                <w:rFonts w:ascii="仿宋" w:hAnsi="仿宋" w:eastAsia="仿宋" w:cs="仿宋"/>
                <w:sz w:val="24"/>
                <w:szCs w:val="24"/>
              </w:rPr>
            </w:pPr>
          </w:p>
        </w:tc>
        <w:tc>
          <w:tcPr>
            <w:tcW w:w="902" w:type="dxa"/>
            <w:noWrap w:val="0"/>
            <w:vAlign w:val="top"/>
          </w:tcPr>
          <w:p w14:paraId="75113388">
            <w:pPr>
              <w:spacing w:line="580" w:lineRule="exact"/>
              <w:rPr>
                <w:rFonts w:ascii="仿宋" w:hAnsi="仿宋" w:eastAsia="仿宋" w:cs="仿宋"/>
                <w:sz w:val="24"/>
                <w:szCs w:val="24"/>
              </w:rPr>
            </w:pPr>
          </w:p>
        </w:tc>
        <w:tc>
          <w:tcPr>
            <w:tcW w:w="1387" w:type="dxa"/>
            <w:noWrap w:val="0"/>
            <w:vAlign w:val="top"/>
          </w:tcPr>
          <w:p w14:paraId="07862AE5">
            <w:pPr>
              <w:spacing w:line="580" w:lineRule="exact"/>
              <w:rPr>
                <w:rFonts w:ascii="仿宋" w:hAnsi="仿宋" w:eastAsia="仿宋" w:cs="仿宋"/>
                <w:sz w:val="24"/>
                <w:szCs w:val="24"/>
              </w:rPr>
            </w:pPr>
          </w:p>
        </w:tc>
        <w:tc>
          <w:tcPr>
            <w:tcW w:w="1421" w:type="dxa"/>
            <w:noWrap w:val="0"/>
            <w:vAlign w:val="top"/>
          </w:tcPr>
          <w:p w14:paraId="0B4A79DC">
            <w:pPr>
              <w:spacing w:line="580" w:lineRule="exact"/>
              <w:rPr>
                <w:rFonts w:ascii="仿宋" w:hAnsi="仿宋" w:eastAsia="仿宋" w:cs="仿宋"/>
                <w:sz w:val="24"/>
                <w:szCs w:val="24"/>
              </w:rPr>
            </w:pPr>
          </w:p>
        </w:tc>
      </w:tr>
      <w:tr w14:paraId="1E393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59" w:type="dxa"/>
            <w:noWrap w:val="0"/>
            <w:vAlign w:val="top"/>
          </w:tcPr>
          <w:p w14:paraId="57490B9F">
            <w:pPr>
              <w:spacing w:line="580" w:lineRule="exact"/>
              <w:rPr>
                <w:rFonts w:ascii="仿宋" w:hAnsi="仿宋" w:eastAsia="仿宋" w:cs="仿宋"/>
                <w:sz w:val="24"/>
                <w:szCs w:val="24"/>
              </w:rPr>
            </w:pPr>
            <w:r>
              <w:rPr>
                <w:rFonts w:hint="eastAsia" w:ascii="仿宋" w:hAnsi="仿宋" w:eastAsia="仿宋" w:cs="仿宋"/>
                <w:sz w:val="24"/>
                <w:szCs w:val="24"/>
              </w:rPr>
              <w:t>...</w:t>
            </w:r>
          </w:p>
        </w:tc>
        <w:tc>
          <w:tcPr>
            <w:tcW w:w="901" w:type="dxa"/>
            <w:noWrap w:val="0"/>
            <w:vAlign w:val="top"/>
          </w:tcPr>
          <w:p w14:paraId="502A3998">
            <w:pPr>
              <w:spacing w:line="580" w:lineRule="exact"/>
              <w:rPr>
                <w:rFonts w:ascii="仿宋" w:hAnsi="仿宋" w:eastAsia="仿宋" w:cs="仿宋"/>
                <w:sz w:val="24"/>
                <w:szCs w:val="24"/>
              </w:rPr>
            </w:pPr>
          </w:p>
        </w:tc>
        <w:tc>
          <w:tcPr>
            <w:tcW w:w="901" w:type="dxa"/>
            <w:noWrap w:val="0"/>
            <w:vAlign w:val="top"/>
          </w:tcPr>
          <w:p w14:paraId="7C29166C">
            <w:pPr>
              <w:spacing w:line="580" w:lineRule="exact"/>
              <w:rPr>
                <w:rFonts w:ascii="仿宋" w:hAnsi="仿宋" w:eastAsia="仿宋" w:cs="仿宋"/>
                <w:sz w:val="24"/>
                <w:szCs w:val="24"/>
              </w:rPr>
            </w:pPr>
          </w:p>
        </w:tc>
        <w:tc>
          <w:tcPr>
            <w:tcW w:w="901" w:type="dxa"/>
            <w:noWrap w:val="0"/>
            <w:vAlign w:val="top"/>
          </w:tcPr>
          <w:p w14:paraId="215854C9">
            <w:pPr>
              <w:spacing w:line="580" w:lineRule="exact"/>
              <w:rPr>
                <w:rFonts w:ascii="仿宋" w:hAnsi="仿宋" w:eastAsia="仿宋" w:cs="仿宋"/>
                <w:sz w:val="24"/>
                <w:szCs w:val="24"/>
              </w:rPr>
            </w:pPr>
          </w:p>
        </w:tc>
        <w:tc>
          <w:tcPr>
            <w:tcW w:w="901" w:type="dxa"/>
            <w:noWrap w:val="0"/>
            <w:vAlign w:val="top"/>
          </w:tcPr>
          <w:p w14:paraId="491161B1">
            <w:pPr>
              <w:spacing w:line="580" w:lineRule="exact"/>
              <w:rPr>
                <w:rFonts w:ascii="仿宋" w:hAnsi="仿宋" w:eastAsia="仿宋" w:cs="仿宋"/>
                <w:sz w:val="24"/>
                <w:szCs w:val="24"/>
              </w:rPr>
            </w:pPr>
          </w:p>
        </w:tc>
        <w:tc>
          <w:tcPr>
            <w:tcW w:w="901" w:type="dxa"/>
            <w:noWrap w:val="0"/>
            <w:vAlign w:val="top"/>
          </w:tcPr>
          <w:p w14:paraId="0FB22AF3">
            <w:pPr>
              <w:spacing w:line="580" w:lineRule="exact"/>
              <w:rPr>
                <w:rFonts w:ascii="仿宋" w:hAnsi="仿宋" w:eastAsia="仿宋" w:cs="仿宋"/>
                <w:sz w:val="24"/>
                <w:szCs w:val="24"/>
              </w:rPr>
            </w:pPr>
          </w:p>
        </w:tc>
        <w:tc>
          <w:tcPr>
            <w:tcW w:w="902" w:type="dxa"/>
            <w:noWrap w:val="0"/>
            <w:vAlign w:val="top"/>
          </w:tcPr>
          <w:p w14:paraId="6000465E">
            <w:pPr>
              <w:spacing w:line="580" w:lineRule="exact"/>
              <w:rPr>
                <w:rFonts w:ascii="仿宋" w:hAnsi="仿宋" w:eastAsia="仿宋" w:cs="仿宋"/>
                <w:sz w:val="24"/>
                <w:szCs w:val="24"/>
              </w:rPr>
            </w:pPr>
          </w:p>
        </w:tc>
        <w:tc>
          <w:tcPr>
            <w:tcW w:w="1387" w:type="dxa"/>
            <w:noWrap w:val="0"/>
            <w:vAlign w:val="top"/>
          </w:tcPr>
          <w:p w14:paraId="5F7D10D7">
            <w:pPr>
              <w:spacing w:line="580" w:lineRule="exact"/>
              <w:rPr>
                <w:rFonts w:ascii="仿宋" w:hAnsi="仿宋" w:eastAsia="仿宋" w:cs="仿宋"/>
                <w:sz w:val="24"/>
                <w:szCs w:val="24"/>
              </w:rPr>
            </w:pPr>
          </w:p>
        </w:tc>
        <w:tc>
          <w:tcPr>
            <w:tcW w:w="1421" w:type="dxa"/>
            <w:noWrap w:val="0"/>
            <w:vAlign w:val="top"/>
          </w:tcPr>
          <w:p w14:paraId="1C8AE15F">
            <w:pPr>
              <w:spacing w:line="580" w:lineRule="exact"/>
              <w:rPr>
                <w:rFonts w:ascii="仿宋" w:hAnsi="仿宋" w:eastAsia="仿宋" w:cs="仿宋"/>
                <w:sz w:val="24"/>
                <w:szCs w:val="24"/>
              </w:rPr>
            </w:pPr>
          </w:p>
        </w:tc>
      </w:tr>
      <w:tr w14:paraId="129DD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66" w:type="dxa"/>
            <w:gridSpan w:val="7"/>
            <w:noWrap w:val="0"/>
            <w:vAlign w:val="top"/>
          </w:tcPr>
          <w:p w14:paraId="2EEF4D45">
            <w:pPr>
              <w:spacing w:line="580" w:lineRule="exact"/>
              <w:rPr>
                <w:rFonts w:ascii="仿宋" w:hAnsi="仿宋" w:eastAsia="仿宋" w:cs="仿宋"/>
                <w:sz w:val="24"/>
                <w:szCs w:val="24"/>
              </w:rPr>
            </w:pPr>
            <w:r>
              <w:rPr>
                <w:rFonts w:hint="eastAsia" w:ascii="仿宋" w:hAnsi="仿宋" w:eastAsia="仿宋" w:cs="仿宋"/>
                <w:sz w:val="24"/>
                <w:szCs w:val="24"/>
              </w:rPr>
              <w:t>其他费用：</w:t>
            </w:r>
          </w:p>
        </w:tc>
        <w:tc>
          <w:tcPr>
            <w:tcW w:w="2808" w:type="dxa"/>
            <w:gridSpan w:val="2"/>
            <w:noWrap w:val="0"/>
            <w:vAlign w:val="top"/>
          </w:tcPr>
          <w:p w14:paraId="2A63492D">
            <w:pPr>
              <w:spacing w:line="580" w:lineRule="exact"/>
              <w:rPr>
                <w:rFonts w:ascii="仿宋" w:hAnsi="仿宋" w:eastAsia="仿宋" w:cs="仿宋"/>
                <w:sz w:val="24"/>
                <w:szCs w:val="24"/>
              </w:rPr>
            </w:pPr>
          </w:p>
        </w:tc>
      </w:tr>
      <w:tr w14:paraId="4431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66" w:type="dxa"/>
            <w:gridSpan w:val="7"/>
            <w:noWrap w:val="0"/>
            <w:vAlign w:val="top"/>
          </w:tcPr>
          <w:p w14:paraId="0BCEB464">
            <w:pPr>
              <w:spacing w:line="580" w:lineRule="exact"/>
              <w:rPr>
                <w:rFonts w:ascii="仿宋" w:hAnsi="仿宋" w:eastAsia="仿宋" w:cs="仿宋"/>
                <w:sz w:val="24"/>
                <w:szCs w:val="24"/>
              </w:rPr>
            </w:pPr>
            <w:r>
              <w:rPr>
                <w:rFonts w:hint="eastAsia" w:ascii="仿宋" w:hAnsi="仿宋" w:eastAsia="仿宋" w:cs="仿宋"/>
                <w:sz w:val="24"/>
                <w:szCs w:val="24"/>
              </w:rPr>
              <w:t>总计：</w:t>
            </w:r>
          </w:p>
        </w:tc>
        <w:tc>
          <w:tcPr>
            <w:tcW w:w="2808" w:type="dxa"/>
            <w:gridSpan w:val="2"/>
            <w:noWrap w:val="0"/>
            <w:vAlign w:val="top"/>
          </w:tcPr>
          <w:p w14:paraId="04A4E642">
            <w:pPr>
              <w:spacing w:line="580" w:lineRule="exact"/>
              <w:rPr>
                <w:rFonts w:ascii="仿宋" w:hAnsi="仿宋" w:eastAsia="仿宋" w:cs="仿宋"/>
                <w:sz w:val="24"/>
                <w:szCs w:val="24"/>
              </w:rPr>
            </w:pPr>
          </w:p>
        </w:tc>
      </w:tr>
    </w:tbl>
    <w:p w14:paraId="7244AF57">
      <w:pPr>
        <w:spacing w:line="580" w:lineRule="exact"/>
        <w:rPr>
          <w:rFonts w:ascii="仿宋" w:hAnsi="仿宋" w:eastAsia="仿宋" w:cs="仿宋"/>
          <w:sz w:val="30"/>
          <w:szCs w:val="30"/>
        </w:rPr>
      </w:pPr>
      <w:r>
        <w:rPr>
          <w:rFonts w:hint="eastAsia" w:ascii="宋体" w:hAnsi="宋体" w:cs="宋体"/>
          <w:szCs w:val="21"/>
        </w:rPr>
        <w:t>（注：此表可根据实际内容进行修改调整）</w:t>
      </w:r>
    </w:p>
    <w:p w14:paraId="439F05FD">
      <w:pPr>
        <w:spacing w:line="580" w:lineRule="exact"/>
        <w:ind w:firstLine="640" w:firstLineChars="200"/>
        <w:rPr>
          <w:rFonts w:ascii="黑体" w:hAnsi="黑体" w:eastAsia="黑体" w:cs="黑体"/>
          <w:sz w:val="32"/>
          <w:szCs w:val="32"/>
        </w:rPr>
      </w:pPr>
    </w:p>
    <w:p w14:paraId="73924B28">
      <w:pPr>
        <w:spacing w:line="580" w:lineRule="exact"/>
        <w:ind w:firstLine="560" w:firstLineChars="200"/>
        <w:rPr>
          <w:rFonts w:ascii="仿宋" w:hAnsi="仿宋" w:eastAsia="仿宋" w:cs="仿宋"/>
          <w:sz w:val="28"/>
          <w:szCs w:val="28"/>
        </w:rPr>
      </w:pPr>
      <w:r>
        <w:rPr>
          <w:rFonts w:hint="eastAsia" w:ascii="黑体" w:hAnsi="黑体" w:eastAsia="黑体" w:cs="黑体"/>
          <w:sz w:val="28"/>
          <w:szCs w:val="28"/>
        </w:rPr>
        <w:t>二、供货周期及相关服务承诺</w:t>
      </w:r>
    </w:p>
    <w:p w14:paraId="3980408B">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w:t>
      </w:r>
    </w:p>
    <w:p w14:paraId="387343CA">
      <w:pPr>
        <w:spacing w:line="580" w:lineRule="exact"/>
        <w:ind w:firstLine="640" w:firstLineChars="200"/>
        <w:rPr>
          <w:rFonts w:ascii="仿宋" w:hAnsi="仿宋" w:eastAsia="仿宋" w:cs="仿宋"/>
          <w:sz w:val="32"/>
          <w:szCs w:val="32"/>
        </w:rPr>
      </w:pPr>
    </w:p>
    <w:p w14:paraId="608F3D8F">
      <w:pPr>
        <w:spacing w:line="580" w:lineRule="exact"/>
        <w:ind w:firstLine="640" w:firstLineChars="200"/>
        <w:rPr>
          <w:rFonts w:ascii="仿宋" w:hAnsi="仿宋" w:eastAsia="仿宋" w:cs="仿宋"/>
          <w:sz w:val="32"/>
          <w:szCs w:val="32"/>
        </w:rPr>
      </w:pPr>
    </w:p>
    <w:p w14:paraId="05778761">
      <w:pPr>
        <w:spacing w:line="580" w:lineRule="exact"/>
        <w:ind w:firstLine="640" w:firstLineChars="200"/>
        <w:rPr>
          <w:rFonts w:ascii="仿宋" w:hAnsi="仿宋" w:eastAsia="仿宋" w:cs="仿宋"/>
          <w:sz w:val="32"/>
          <w:szCs w:val="32"/>
        </w:rPr>
      </w:pPr>
    </w:p>
    <w:p w14:paraId="762F9B45">
      <w:pPr>
        <w:spacing w:line="580" w:lineRule="exact"/>
        <w:ind w:firstLine="560" w:firstLineChars="200"/>
        <w:rPr>
          <w:rFonts w:ascii="仿宋" w:hAnsi="仿宋" w:eastAsia="仿宋" w:cs="仿宋"/>
          <w:sz w:val="28"/>
          <w:szCs w:val="28"/>
        </w:rPr>
      </w:pPr>
      <w:r>
        <w:rPr>
          <w:rFonts w:hint="eastAsia" w:ascii="黑体" w:hAnsi="黑体" w:eastAsia="黑体" w:cs="黑体"/>
          <w:sz w:val="28"/>
          <w:szCs w:val="28"/>
        </w:rPr>
        <w:t>三、技术偏离表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1366"/>
        <w:gridCol w:w="2184"/>
        <w:gridCol w:w="2233"/>
        <w:gridCol w:w="1450"/>
        <w:gridCol w:w="1150"/>
      </w:tblGrid>
      <w:tr w14:paraId="32DF2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noWrap w:val="0"/>
            <w:vAlign w:val="center"/>
          </w:tcPr>
          <w:p w14:paraId="0CF6BBDD">
            <w:pPr>
              <w:spacing w:line="580" w:lineRule="exact"/>
              <w:rPr>
                <w:rFonts w:ascii="仿宋" w:hAnsi="仿宋" w:eastAsia="仿宋" w:cs="仿宋"/>
                <w:sz w:val="24"/>
                <w:szCs w:val="24"/>
              </w:rPr>
            </w:pPr>
            <w:r>
              <w:rPr>
                <w:rFonts w:hint="eastAsia" w:ascii="仿宋" w:hAnsi="仿宋" w:eastAsia="仿宋" w:cs="仿宋"/>
                <w:sz w:val="24"/>
                <w:szCs w:val="24"/>
              </w:rPr>
              <w:t>序号</w:t>
            </w:r>
          </w:p>
        </w:tc>
        <w:tc>
          <w:tcPr>
            <w:tcW w:w="1366" w:type="dxa"/>
            <w:noWrap w:val="0"/>
            <w:vAlign w:val="center"/>
          </w:tcPr>
          <w:p w14:paraId="32F339BD">
            <w:pPr>
              <w:spacing w:line="580" w:lineRule="exact"/>
              <w:rPr>
                <w:rFonts w:ascii="仿宋" w:hAnsi="仿宋" w:eastAsia="仿宋" w:cs="仿宋"/>
                <w:sz w:val="24"/>
                <w:szCs w:val="24"/>
              </w:rPr>
            </w:pPr>
            <w:r>
              <w:rPr>
                <w:rFonts w:hint="eastAsia" w:ascii="仿宋" w:hAnsi="仿宋" w:eastAsia="仿宋" w:cs="仿宋"/>
                <w:sz w:val="24"/>
                <w:szCs w:val="24"/>
              </w:rPr>
              <w:t>货物名称</w:t>
            </w:r>
          </w:p>
        </w:tc>
        <w:tc>
          <w:tcPr>
            <w:tcW w:w="2184" w:type="dxa"/>
            <w:noWrap w:val="0"/>
            <w:vAlign w:val="center"/>
          </w:tcPr>
          <w:p w14:paraId="1ADD8C75">
            <w:pPr>
              <w:spacing w:line="580" w:lineRule="exact"/>
              <w:rPr>
                <w:rFonts w:ascii="仿宋" w:hAnsi="仿宋" w:eastAsia="仿宋" w:cs="仿宋"/>
                <w:sz w:val="24"/>
                <w:szCs w:val="24"/>
              </w:rPr>
            </w:pPr>
            <w:r>
              <w:rPr>
                <w:rFonts w:hint="eastAsia" w:ascii="仿宋" w:hAnsi="仿宋" w:eastAsia="仿宋" w:cs="仿宋"/>
                <w:sz w:val="24"/>
                <w:szCs w:val="24"/>
              </w:rPr>
              <w:t>询价函参数要求</w:t>
            </w:r>
          </w:p>
        </w:tc>
        <w:tc>
          <w:tcPr>
            <w:tcW w:w="2233" w:type="dxa"/>
            <w:noWrap w:val="0"/>
            <w:vAlign w:val="center"/>
          </w:tcPr>
          <w:p w14:paraId="24BA02C3">
            <w:pPr>
              <w:spacing w:line="580" w:lineRule="exact"/>
              <w:rPr>
                <w:rFonts w:ascii="仿宋" w:hAnsi="仿宋" w:eastAsia="仿宋" w:cs="仿宋"/>
                <w:sz w:val="24"/>
                <w:szCs w:val="24"/>
              </w:rPr>
            </w:pPr>
            <w:r>
              <w:rPr>
                <w:rFonts w:hint="eastAsia" w:ascii="仿宋" w:hAnsi="仿宋" w:eastAsia="仿宋" w:cs="仿宋"/>
                <w:sz w:val="24"/>
                <w:szCs w:val="24"/>
              </w:rPr>
              <w:t>报价函参数要求</w:t>
            </w:r>
          </w:p>
        </w:tc>
        <w:tc>
          <w:tcPr>
            <w:tcW w:w="1450" w:type="dxa"/>
            <w:noWrap w:val="0"/>
            <w:vAlign w:val="center"/>
          </w:tcPr>
          <w:p w14:paraId="16DF437F">
            <w:pPr>
              <w:spacing w:line="580" w:lineRule="exact"/>
              <w:rPr>
                <w:rFonts w:ascii="仿宋" w:hAnsi="仿宋" w:eastAsia="仿宋" w:cs="仿宋"/>
                <w:sz w:val="24"/>
                <w:szCs w:val="24"/>
              </w:rPr>
            </w:pPr>
            <w:r>
              <w:rPr>
                <w:rFonts w:hint="eastAsia" w:ascii="仿宋" w:hAnsi="仿宋" w:eastAsia="仿宋" w:cs="仿宋"/>
                <w:sz w:val="24"/>
                <w:szCs w:val="24"/>
              </w:rPr>
              <w:t>偏差内容</w:t>
            </w:r>
          </w:p>
        </w:tc>
        <w:tc>
          <w:tcPr>
            <w:tcW w:w="1150" w:type="dxa"/>
            <w:noWrap w:val="0"/>
            <w:vAlign w:val="center"/>
          </w:tcPr>
          <w:p w14:paraId="16F8A85F">
            <w:pPr>
              <w:spacing w:line="580" w:lineRule="exact"/>
              <w:rPr>
                <w:rFonts w:ascii="仿宋" w:hAnsi="仿宋" w:eastAsia="仿宋" w:cs="仿宋"/>
                <w:sz w:val="24"/>
                <w:szCs w:val="24"/>
              </w:rPr>
            </w:pPr>
            <w:r>
              <w:rPr>
                <w:rFonts w:hint="eastAsia" w:ascii="仿宋" w:hAnsi="仿宋" w:eastAsia="仿宋" w:cs="仿宋"/>
                <w:sz w:val="24"/>
                <w:szCs w:val="24"/>
              </w:rPr>
              <w:t>说明</w:t>
            </w:r>
          </w:p>
        </w:tc>
      </w:tr>
      <w:tr w14:paraId="7078D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noWrap w:val="0"/>
            <w:vAlign w:val="center"/>
          </w:tcPr>
          <w:p w14:paraId="38645C4B">
            <w:pPr>
              <w:spacing w:line="580" w:lineRule="exact"/>
              <w:jc w:val="center"/>
              <w:rPr>
                <w:rFonts w:ascii="仿宋" w:hAnsi="仿宋" w:eastAsia="仿宋" w:cs="仿宋"/>
                <w:sz w:val="24"/>
                <w:szCs w:val="24"/>
              </w:rPr>
            </w:pPr>
            <w:r>
              <w:rPr>
                <w:rFonts w:hint="eastAsia" w:ascii="仿宋" w:hAnsi="仿宋" w:eastAsia="仿宋" w:cs="仿宋"/>
                <w:sz w:val="24"/>
                <w:szCs w:val="24"/>
              </w:rPr>
              <w:t>1</w:t>
            </w:r>
          </w:p>
        </w:tc>
        <w:tc>
          <w:tcPr>
            <w:tcW w:w="1366" w:type="dxa"/>
            <w:noWrap w:val="0"/>
            <w:vAlign w:val="top"/>
          </w:tcPr>
          <w:p w14:paraId="0ACC9751">
            <w:pPr>
              <w:spacing w:line="580" w:lineRule="exact"/>
              <w:ind w:firstLine="480" w:firstLineChars="200"/>
              <w:rPr>
                <w:rFonts w:ascii="仿宋" w:hAnsi="仿宋" w:eastAsia="仿宋" w:cs="仿宋"/>
                <w:sz w:val="24"/>
                <w:szCs w:val="24"/>
              </w:rPr>
            </w:pPr>
          </w:p>
        </w:tc>
        <w:tc>
          <w:tcPr>
            <w:tcW w:w="2184" w:type="dxa"/>
            <w:noWrap w:val="0"/>
            <w:vAlign w:val="top"/>
          </w:tcPr>
          <w:p w14:paraId="13C91D34">
            <w:pPr>
              <w:spacing w:line="580" w:lineRule="exact"/>
              <w:ind w:firstLine="480" w:firstLineChars="200"/>
              <w:rPr>
                <w:rFonts w:ascii="仿宋" w:hAnsi="仿宋" w:eastAsia="仿宋" w:cs="仿宋"/>
                <w:sz w:val="24"/>
                <w:szCs w:val="24"/>
              </w:rPr>
            </w:pPr>
          </w:p>
        </w:tc>
        <w:tc>
          <w:tcPr>
            <w:tcW w:w="2233" w:type="dxa"/>
            <w:noWrap w:val="0"/>
            <w:vAlign w:val="top"/>
          </w:tcPr>
          <w:p w14:paraId="2B94D347">
            <w:pPr>
              <w:spacing w:line="580" w:lineRule="exact"/>
              <w:ind w:firstLine="480" w:firstLineChars="200"/>
              <w:rPr>
                <w:rFonts w:ascii="仿宋" w:hAnsi="仿宋" w:eastAsia="仿宋" w:cs="仿宋"/>
                <w:sz w:val="24"/>
                <w:szCs w:val="24"/>
              </w:rPr>
            </w:pPr>
          </w:p>
        </w:tc>
        <w:tc>
          <w:tcPr>
            <w:tcW w:w="1450" w:type="dxa"/>
            <w:noWrap w:val="0"/>
            <w:vAlign w:val="top"/>
          </w:tcPr>
          <w:p w14:paraId="61100231">
            <w:pPr>
              <w:spacing w:line="580" w:lineRule="exact"/>
              <w:ind w:firstLine="480" w:firstLineChars="200"/>
              <w:rPr>
                <w:rFonts w:ascii="仿宋" w:hAnsi="仿宋" w:eastAsia="仿宋" w:cs="仿宋"/>
                <w:sz w:val="24"/>
                <w:szCs w:val="24"/>
              </w:rPr>
            </w:pPr>
          </w:p>
        </w:tc>
        <w:tc>
          <w:tcPr>
            <w:tcW w:w="1150" w:type="dxa"/>
            <w:noWrap w:val="0"/>
            <w:vAlign w:val="top"/>
          </w:tcPr>
          <w:p w14:paraId="6F297553">
            <w:pPr>
              <w:spacing w:line="580" w:lineRule="exact"/>
              <w:ind w:firstLine="480" w:firstLineChars="200"/>
              <w:rPr>
                <w:rFonts w:ascii="仿宋" w:hAnsi="仿宋" w:eastAsia="仿宋" w:cs="仿宋"/>
                <w:sz w:val="24"/>
                <w:szCs w:val="24"/>
              </w:rPr>
            </w:pPr>
          </w:p>
        </w:tc>
      </w:tr>
      <w:tr w14:paraId="366B0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noWrap w:val="0"/>
            <w:vAlign w:val="center"/>
          </w:tcPr>
          <w:p w14:paraId="34C9DBD7">
            <w:pPr>
              <w:spacing w:line="580" w:lineRule="exact"/>
              <w:jc w:val="center"/>
              <w:rPr>
                <w:rFonts w:ascii="仿宋" w:hAnsi="仿宋" w:eastAsia="仿宋" w:cs="仿宋"/>
                <w:sz w:val="24"/>
                <w:szCs w:val="24"/>
              </w:rPr>
            </w:pPr>
            <w:r>
              <w:rPr>
                <w:rFonts w:hint="eastAsia" w:ascii="仿宋" w:hAnsi="仿宋" w:eastAsia="仿宋" w:cs="仿宋"/>
                <w:sz w:val="24"/>
                <w:szCs w:val="24"/>
              </w:rPr>
              <w:t>2</w:t>
            </w:r>
          </w:p>
        </w:tc>
        <w:tc>
          <w:tcPr>
            <w:tcW w:w="1366" w:type="dxa"/>
            <w:noWrap w:val="0"/>
            <w:vAlign w:val="top"/>
          </w:tcPr>
          <w:p w14:paraId="0D107AD9">
            <w:pPr>
              <w:spacing w:line="580" w:lineRule="exact"/>
              <w:ind w:firstLine="480" w:firstLineChars="200"/>
              <w:rPr>
                <w:rFonts w:ascii="仿宋" w:hAnsi="仿宋" w:eastAsia="仿宋" w:cs="仿宋"/>
                <w:sz w:val="24"/>
                <w:szCs w:val="24"/>
              </w:rPr>
            </w:pPr>
          </w:p>
        </w:tc>
        <w:tc>
          <w:tcPr>
            <w:tcW w:w="2184" w:type="dxa"/>
            <w:noWrap w:val="0"/>
            <w:vAlign w:val="top"/>
          </w:tcPr>
          <w:p w14:paraId="6287CE8E">
            <w:pPr>
              <w:spacing w:line="580" w:lineRule="exact"/>
              <w:ind w:firstLine="480" w:firstLineChars="200"/>
              <w:rPr>
                <w:rFonts w:ascii="仿宋" w:hAnsi="仿宋" w:eastAsia="仿宋" w:cs="仿宋"/>
                <w:sz w:val="24"/>
                <w:szCs w:val="24"/>
              </w:rPr>
            </w:pPr>
          </w:p>
        </w:tc>
        <w:tc>
          <w:tcPr>
            <w:tcW w:w="2233" w:type="dxa"/>
            <w:noWrap w:val="0"/>
            <w:vAlign w:val="top"/>
          </w:tcPr>
          <w:p w14:paraId="4134753D">
            <w:pPr>
              <w:spacing w:line="580" w:lineRule="exact"/>
              <w:ind w:firstLine="480" w:firstLineChars="200"/>
              <w:rPr>
                <w:rFonts w:ascii="仿宋" w:hAnsi="仿宋" w:eastAsia="仿宋" w:cs="仿宋"/>
                <w:sz w:val="24"/>
                <w:szCs w:val="24"/>
              </w:rPr>
            </w:pPr>
          </w:p>
        </w:tc>
        <w:tc>
          <w:tcPr>
            <w:tcW w:w="1450" w:type="dxa"/>
            <w:noWrap w:val="0"/>
            <w:vAlign w:val="top"/>
          </w:tcPr>
          <w:p w14:paraId="10484098">
            <w:pPr>
              <w:spacing w:line="580" w:lineRule="exact"/>
              <w:ind w:firstLine="480" w:firstLineChars="200"/>
              <w:rPr>
                <w:rFonts w:ascii="仿宋" w:hAnsi="仿宋" w:eastAsia="仿宋" w:cs="仿宋"/>
                <w:sz w:val="24"/>
                <w:szCs w:val="24"/>
              </w:rPr>
            </w:pPr>
          </w:p>
        </w:tc>
        <w:tc>
          <w:tcPr>
            <w:tcW w:w="1150" w:type="dxa"/>
            <w:noWrap w:val="0"/>
            <w:vAlign w:val="top"/>
          </w:tcPr>
          <w:p w14:paraId="4F32B25D">
            <w:pPr>
              <w:spacing w:line="580" w:lineRule="exact"/>
              <w:ind w:firstLine="480" w:firstLineChars="200"/>
              <w:rPr>
                <w:rFonts w:ascii="仿宋" w:hAnsi="仿宋" w:eastAsia="仿宋" w:cs="仿宋"/>
                <w:sz w:val="24"/>
                <w:szCs w:val="24"/>
              </w:rPr>
            </w:pPr>
          </w:p>
        </w:tc>
      </w:tr>
      <w:tr w14:paraId="11359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noWrap w:val="0"/>
            <w:vAlign w:val="center"/>
          </w:tcPr>
          <w:p w14:paraId="74A41E31">
            <w:pPr>
              <w:spacing w:line="580" w:lineRule="exact"/>
              <w:jc w:val="center"/>
              <w:rPr>
                <w:rFonts w:ascii="仿宋" w:hAnsi="仿宋" w:eastAsia="仿宋" w:cs="仿宋"/>
                <w:sz w:val="24"/>
                <w:szCs w:val="24"/>
              </w:rPr>
            </w:pPr>
            <w:r>
              <w:rPr>
                <w:rFonts w:hint="eastAsia" w:ascii="仿宋" w:hAnsi="仿宋" w:eastAsia="仿宋" w:cs="仿宋"/>
                <w:sz w:val="24"/>
                <w:szCs w:val="24"/>
              </w:rPr>
              <w:t>3</w:t>
            </w:r>
          </w:p>
        </w:tc>
        <w:tc>
          <w:tcPr>
            <w:tcW w:w="1366" w:type="dxa"/>
            <w:noWrap w:val="0"/>
            <w:vAlign w:val="top"/>
          </w:tcPr>
          <w:p w14:paraId="1B1E8326">
            <w:pPr>
              <w:spacing w:line="580" w:lineRule="exact"/>
              <w:ind w:firstLine="480" w:firstLineChars="200"/>
              <w:rPr>
                <w:rFonts w:ascii="仿宋" w:hAnsi="仿宋" w:eastAsia="仿宋" w:cs="仿宋"/>
                <w:sz w:val="24"/>
                <w:szCs w:val="24"/>
              </w:rPr>
            </w:pPr>
          </w:p>
        </w:tc>
        <w:tc>
          <w:tcPr>
            <w:tcW w:w="2184" w:type="dxa"/>
            <w:noWrap w:val="0"/>
            <w:vAlign w:val="top"/>
          </w:tcPr>
          <w:p w14:paraId="6ABA80A1">
            <w:pPr>
              <w:spacing w:line="580" w:lineRule="exact"/>
              <w:ind w:firstLine="480" w:firstLineChars="200"/>
              <w:rPr>
                <w:rFonts w:ascii="仿宋" w:hAnsi="仿宋" w:eastAsia="仿宋" w:cs="仿宋"/>
                <w:sz w:val="24"/>
                <w:szCs w:val="24"/>
              </w:rPr>
            </w:pPr>
          </w:p>
        </w:tc>
        <w:tc>
          <w:tcPr>
            <w:tcW w:w="2233" w:type="dxa"/>
            <w:noWrap w:val="0"/>
            <w:vAlign w:val="top"/>
          </w:tcPr>
          <w:p w14:paraId="12BCA3D1">
            <w:pPr>
              <w:spacing w:line="580" w:lineRule="exact"/>
              <w:ind w:firstLine="480" w:firstLineChars="200"/>
              <w:rPr>
                <w:rFonts w:ascii="仿宋" w:hAnsi="仿宋" w:eastAsia="仿宋" w:cs="仿宋"/>
                <w:sz w:val="24"/>
                <w:szCs w:val="24"/>
              </w:rPr>
            </w:pPr>
          </w:p>
        </w:tc>
        <w:tc>
          <w:tcPr>
            <w:tcW w:w="1450" w:type="dxa"/>
            <w:noWrap w:val="0"/>
            <w:vAlign w:val="top"/>
          </w:tcPr>
          <w:p w14:paraId="127B1C22">
            <w:pPr>
              <w:spacing w:line="580" w:lineRule="exact"/>
              <w:ind w:firstLine="480" w:firstLineChars="200"/>
              <w:rPr>
                <w:rFonts w:ascii="仿宋" w:hAnsi="仿宋" w:eastAsia="仿宋" w:cs="仿宋"/>
                <w:sz w:val="24"/>
                <w:szCs w:val="24"/>
              </w:rPr>
            </w:pPr>
          </w:p>
        </w:tc>
        <w:tc>
          <w:tcPr>
            <w:tcW w:w="1150" w:type="dxa"/>
            <w:noWrap w:val="0"/>
            <w:vAlign w:val="top"/>
          </w:tcPr>
          <w:p w14:paraId="7FB22AF5">
            <w:pPr>
              <w:spacing w:line="580" w:lineRule="exact"/>
              <w:ind w:firstLine="480" w:firstLineChars="200"/>
              <w:rPr>
                <w:rFonts w:ascii="仿宋" w:hAnsi="仿宋" w:eastAsia="仿宋" w:cs="仿宋"/>
                <w:sz w:val="24"/>
                <w:szCs w:val="24"/>
              </w:rPr>
            </w:pPr>
          </w:p>
        </w:tc>
      </w:tr>
      <w:tr w14:paraId="2F4A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noWrap w:val="0"/>
            <w:vAlign w:val="center"/>
          </w:tcPr>
          <w:p w14:paraId="35142EB1">
            <w:pPr>
              <w:spacing w:line="580" w:lineRule="exact"/>
              <w:jc w:val="center"/>
              <w:rPr>
                <w:rFonts w:ascii="仿宋" w:hAnsi="仿宋" w:eastAsia="仿宋" w:cs="仿宋"/>
                <w:sz w:val="24"/>
                <w:szCs w:val="24"/>
              </w:rPr>
            </w:pPr>
            <w:r>
              <w:rPr>
                <w:rFonts w:hint="eastAsia" w:ascii="仿宋" w:hAnsi="仿宋" w:eastAsia="仿宋" w:cs="仿宋"/>
                <w:sz w:val="24"/>
                <w:szCs w:val="24"/>
              </w:rPr>
              <w:t>...</w:t>
            </w:r>
          </w:p>
        </w:tc>
        <w:tc>
          <w:tcPr>
            <w:tcW w:w="1366" w:type="dxa"/>
            <w:noWrap w:val="0"/>
            <w:vAlign w:val="top"/>
          </w:tcPr>
          <w:p w14:paraId="4E1E5D3D">
            <w:pPr>
              <w:spacing w:line="580" w:lineRule="exact"/>
              <w:ind w:firstLine="480" w:firstLineChars="200"/>
              <w:rPr>
                <w:rFonts w:ascii="仿宋" w:hAnsi="仿宋" w:eastAsia="仿宋" w:cs="仿宋"/>
                <w:sz w:val="24"/>
                <w:szCs w:val="24"/>
              </w:rPr>
            </w:pPr>
          </w:p>
        </w:tc>
        <w:tc>
          <w:tcPr>
            <w:tcW w:w="2184" w:type="dxa"/>
            <w:noWrap w:val="0"/>
            <w:vAlign w:val="top"/>
          </w:tcPr>
          <w:p w14:paraId="6A93C0DA">
            <w:pPr>
              <w:spacing w:line="580" w:lineRule="exact"/>
              <w:ind w:firstLine="480" w:firstLineChars="200"/>
              <w:rPr>
                <w:rFonts w:ascii="仿宋" w:hAnsi="仿宋" w:eastAsia="仿宋" w:cs="仿宋"/>
                <w:sz w:val="24"/>
                <w:szCs w:val="24"/>
              </w:rPr>
            </w:pPr>
          </w:p>
        </w:tc>
        <w:tc>
          <w:tcPr>
            <w:tcW w:w="2233" w:type="dxa"/>
            <w:noWrap w:val="0"/>
            <w:vAlign w:val="top"/>
          </w:tcPr>
          <w:p w14:paraId="4A0F84FF">
            <w:pPr>
              <w:spacing w:line="580" w:lineRule="exact"/>
              <w:ind w:firstLine="480" w:firstLineChars="200"/>
              <w:rPr>
                <w:rFonts w:ascii="仿宋" w:hAnsi="仿宋" w:eastAsia="仿宋" w:cs="仿宋"/>
                <w:sz w:val="24"/>
                <w:szCs w:val="24"/>
              </w:rPr>
            </w:pPr>
          </w:p>
        </w:tc>
        <w:tc>
          <w:tcPr>
            <w:tcW w:w="1450" w:type="dxa"/>
            <w:noWrap w:val="0"/>
            <w:vAlign w:val="top"/>
          </w:tcPr>
          <w:p w14:paraId="0980FC40">
            <w:pPr>
              <w:spacing w:line="580" w:lineRule="exact"/>
              <w:ind w:firstLine="480" w:firstLineChars="200"/>
              <w:rPr>
                <w:rFonts w:ascii="仿宋" w:hAnsi="仿宋" w:eastAsia="仿宋" w:cs="仿宋"/>
                <w:sz w:val="24"/>
                <w:szCs w:val="24"/>
              </w:rPr>
            </w:pPr>
          </w:p>
        </w:tc>
        <w:tc>
          <w:tcPr>
            <w:tcW w:w="1150" w:type="dxa"/>
            <w:noWrap w:val="0"/>
            <w:vAlign w:val="top"/>
          </w:tcPr>
          <w:p w14:paraId="13654DEE">
            <w:pPr>
              <w:spacing w:line="580" w:lineRule="exact"/>
              <w:ind w:firstLine="480" w:firstLineChars="200"/>
              <w:rPr>
                <w:rFonts w:ascii="仿宋" w:hAnsi="仿宋" w:eastAsia="仿宋" w:cs="仿宋"/>
                <w:sz w:val="24"/>
                <w:szCs w:val="24"/>
              </w:rPr>
            </w:pPr>
          </w:p>
        </w:tc>
      </w:tr>
    </w:tbl>
    <w:p w14:paraId="2FDC7BF8">
      <w:pPr>
        <w:spacing w:line="580" w:lineRule="exact"/>
        <w:ind w:left="420" w:leftChars="200"/>
        <w:rPr>
          <w:rFonts w:ascii="仿宋" w:hAnsi="仿宋" w:eastAsia="仿宋" w:cs="仿宋"/>
          <w:sz w:val="32"/>
          <w:szCs w:val="32"/>
        </w:rPr>
      </w:pPr>
    </w:p>
    <w:p w14:paraId="782B252A">
      <w:pPr>
        <w:spacing w:line="580" w:lineRule="exact"/>
        <w:ind w:firstLine="560" w:firstLineChars="200"/>
        <w:rPr>
          <w:rFonts w:ascii="黑体" w:hAnsi="黑体" w:eastAsia="黑体" w:cs="黑体"/>
          <w:sz w:val="28"/>
          <w:szCs w:val="28"/>
        </w:rPr>
      </w:pPr>
      <w:r>
        <w:rPr>
          <w:rFonts w:hint="eastAsia" w:ascii="黑体" w:hAnsi="黑体" w:eastAsia="黑体" w:cs="黑体"/>
          <w:sz w:val="28"/>
          <w:szCs w:val="28"/>
        </w:rPr>
        <w:t>四、其他需说明情况</w:t>
      </w:r>
    </w:p>
    <w:p w14:paraId="6D07B9A9">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w:t>
      </w:r>
    </w:p>
    <w:p w14:paraId="45904981">
      <w:pPr>
        <w:spacing w:line="580" w:lineRule="exact"/>
        <w:ind w:firstLine="640" w:firstLineChars="200"/>
        <w:rPr>
          <w:rFonts w:ascii="仿宋" w:hAnsi="仿宋" w:eastAsia="仿宋" w:cs="仿宋"/>
          <w:sz w:val="32"/>
          <w:szCs w:val="32"/>
        </w:rPr>
      </w:pPr>
    </w:p>
    <w:p w14:paraId="4A551730">
      <w:pPr>
        <w:spacing w:line="580" w:lineRule="exact"/>
        <w:ind w:firstLine="560" w:firstLineChars="200"/>
        <w:rPr>
          <w:rFonts w:ascii="仿宋" w:hAnsi="仿宋" w:eastAsia="仿宋" w:cs="仿宋"/>
          <w:sz w:val="28"/>
          <w:szCs w:val="28"/>
        </w:rPr>
      </w:pPr>
      <w:r>
        <w:rPr>
          <w:rFonts w:hint="eastAsia" w:ascii="仿宋" w:hAnsi="仿宋" w:eastAsia="仿宋" w:cs="仿宋"/>
          <w:sz w:val="28"/>
          <w:szCs w:val="28"/>
        </w:rPr>
        <w:t>联系人：XXX</w:t>
      </w:r>
    </w:p>
    <w:p w14:paraId="1604A9EB">
      <w:pPr>
        <w:spacing w:line="580" w:lineRule="exact"/>
        <w:ind w:firstLine="560" w:firstLineChars="200"/>
        <w:rPr>
          <w:rFonts w:ascii="仿宋" w:hAnsi="仿宋" w:eastAsia="仿宋" w:cs="仿宋"/>
          <w:sz w:val="28"/>
          <w:szCs w:val="28"/>
        </w:rPr>
      </w:pPr>
      <w:r>
        <w:rPr>
          <w:rFonts w:hint="eastAsia" w:ascii="仿宋" w:hAnsi="仿宋" w:eastAsia="仿宋" w:cs="仿宋"/>
          <w:sz w:val="28"/>
          <w:szCs w:val="28"/>
        </w:rPr>
        <w:t>联系电话：XXX</w:t>
      </w:r>
    </w:p>
    <w:p w14:paraId="310C0943">
      <w:pPr>
        <w:spacing w:line="580" w:lineRule="exact"/>
        <w:ind w:firstLine="560" w:firstLineChars="200"/>
        <w:rPr>
          <w:rFonts w:ascii="仿宋" w:hAnsi="仿宋" w:eastAsia="仿宋" w:cs="仿宋"/>
          <w:sz w:val="28"/>
          <w:szCs w:val="28"/>
        </w:rPr>
      </w:pPr>
    </w:p>
    <w:p w14:paraId="777670AC">
      <w:pPr>
        <w:spacing w:line="580" w:lineRule="exact"/>
        <w:ind w:firstLine="560" w:firstLineChars="200"/>
        <w:rPr>
          <w:rFonts w:ascii="仿宋" w:hAnsi="仿宋" w:eastAsia="仿宋" w:cs="仿宋"/>
          <w:sz w:val="28"/>
          <w:szCs w:val="28"/>
        </w:rPr>
      </w:pPr>
    </w:p>
    <w:p w14:paraId="3DC9A5C3">
      <w:pPr>
        <w:spacing w:line="580" w:lineRule="exact"/>
        <w:ind w:left="3360" w:leftChars="1600" w:firstLine="560" w:firstLineChars="200"/>
        <w:jc w:val="center"/>
        <w:rPr>
          <w:rFonts w:ascii="仿宋" w:hAnsi="仿宋" w:eastAsia="仿宋" w:cs="仿宋"/>
          <w:sz w:val="28"/>
          <w:szCs w:val="28"/>
        </w:rPr>
      </w:pPr>
      <w:r>
        <w:rPr>
          <w:rFonts w:hint="eastAsia" w:ascii="仿宋" w:hAnsi="仿宋" w:eastAsia="仿宋" w:cs="仿宋"/>
          <w:sz w:val="28"/>
          <w:szCs w:val="28"/>
        </w:rPr>
        <w:t>报价单位：（公章）</w:t>
      </w:r>
    </w:p>
    <w:p w14:paraId="6D0F5DB0">
      <w:pPr>
        <w:spacing w:line="580" w:lineRule="exact"/>
        <w:ind w:left="3360" w:leftChars="1600" w:firstLine="560" w:firstLineChars="200"/>
        <w:jc w:val="center"/>
        <w:rPr>
          <w:rFonts w:ascii="仿宋" w:hAnsi="仿宋" w:eastAsia="仿宋" w:cs="仿宋"/>
          <w:sz w:val="28"/>
          <w:szCs w:val="28"/>
        </w:rPr>
      </w:pPr>
      <w:r>
        <w:rPr>
          <w:rFonts w:hint="eastAsia" w:ascii="仿宋" w:hAnsi="仿宋" w:eastAsia="仿宋" w:cs="仿宋"/>
          <w:sz w:val="28"/>
          <w:szCs w:val="28"/>
        </w:rPr>
        <w:t>年  月  日</w:t>
      </w:r>
    </w:p>
    <w:p w14:paraId="141839A0">
      <w:pPr>
        <w:spacing w:line="580" w:lineRule="exact"/>
        <w:ind w:firstLine="640" w:firstLineChars="200"/>
        <w:rPr>
          <w:rFonts w:ascii="仿宋" w:hAnsi="仿宋" w:eastAsia="仿宋" w:cs="仿宋"/>
          <w:sz w:val="32"/>
          <w:szCs w:val="32"/>
        </w:rPr>
      </w:pPr>
    </w:p>
    <w:p w14:paraId="41F14F71">
      <w:pPr>
        <w:spacing w:line="580" w:lineRule="exact"/>
        <w:ind w:firstLine="640" w:firstLineChars="200"/>
        <w:rPr>
          <w:rFonts w:ascii="仿宋" w:hAnsi="仿宋" w:eastAsia="仿宋" w:cs="仿宋"/>
          <w:sz w:val="32"/>
          <w:szCs w:val="32"/>
        </w:rPr>
      </w:pPr>
    </w:p>
    <w:p w14:paraId="10938CF5">
      <w:pPr>
        <w:spacing w:line="580" w:lineRule="exact"/>
        <w:ind w:firstLine="640" w:firstLineChars="200"/>
        <w:rPr>
          <w:rFonts w:ascii="仿宋" w:hAnsi="仿宋" w:eastAsia="仿宋" w:cs="仿宋"/>
          <w:sz w:val="32"/>
          <w:szCs w:val="32"/>
        </w:rPr>
      </w:pPr>
    </w:p>
    <w:p w14:paraId="4894EEF9">
      <w:pPr>
        <w:spacing w:line="580" w:lineRule="exact"/>
        <w:ind w:firstLine="640" w:firstLineChars="200"/>
        <w:rPr>
          <w:rFonts w:ascii="仿宋" w:hAnsi="仿宋" w:eastAsia="仿宋" w:cs="仿宋"/>
          <w:sz w:val="32"/>
          <w:szCs w:val="32"/>
        </w:rPr>
      </w:pPr>
    </w:p>
    <w:p w14:paraId="5EDEAF91">
      <w:pPr>
        <w:spacing w:line="580" w:lineRule="exact"/>
        <w:rPr>
          <w:rFonts w:ascii="仿宋" w:hAnsi="仿宋" w:eastAsia="仿宋" w:cs="仿宋"/>
          <w:sz w:val="32"/>
          <w:szCs w:val="32"/>
        </w:rPr>
      </w:pPr>
    </w:p>
    <w:p w14:paraId="6989DDC0">
      <w:pPr>
        <w:spacing w:line="580" w:lineRule="exact"/>
        <w:rPr>
          <w:rFonts w:ascii="仿宋" w:hAnsi="仿宋" w:eastAsia="仿宋" w:cs="仿宋"/>
          <w:sz w:val="32"/>
          <w:szCs w:val="32"/>
        </w:rPr>
      </w:pPr>
    </w:p>
    <w:p w14:paraId="48BEB5FD">
      <w:pPr>
        <w:spacing w:line="580" w:lineRule="exact"/>
        <w:rPr>
          <w:rFonts w:hint="eastAsia" w:ascii="黑体" w:hAnsi="黑体" w:eastAsia="黑体" w:cs="黑体"/>
          <w:sz w:val="32"/>
          <w:szCs w:val="32"/>
          <w:lang w:eastAsia="zh-CN"/>
        </w:rPr>
      </w:pPr>
    </w:p>
    <w:p w14:paraId="2C1A47B1">
      <w:pPr>
        <w:spacing w:line="580" w:lineRule="exact"/>
        <w:rPr>
          <w:rFonts w:ascii="黑体" w:hAnsi="黑体" w:eastAsia="黑体" w:cs="黑体"/>
          <w:sz w:val="28"/>
          <w:szCs w:val="28"/>
        </w:rPr>
      </w:pPr>
      <w:r>
        <w:rPr>
          <w:rFonts w:hint="eastAsia" w:ascii="黑体" w:hAnsi="黑体" w:eastAsia="黑体" w:cs="黑体"/>
          <w:sz w:val="28"/>
          <w:szCs w:val="28"/>
        </w:rPr>
        <w:t>附件4</w:t>
      </w:r>
    </w:p>
    <w:p w14:paraId="59877CD5">
      <w:pPr>
        <w:spacing w:line="500" w:lineRule="exact"/>
        <w:rPr>
          <w:rFonts w:ascii="仿宋" w:hAnsi="仿宋" w:eastAsia="仿宋" w:cs="仿宋"/>
          <w:sz w:val="32"/>
          <w:szCs w:val="32"/>
        </w:rPr>
      </w:pPr>
    </w:p>
    <w:p w14:paraId="0DD043DA">
      <w:pPr>
        <w:spacing w:line="580" w:lineRule="exact"/>
        <w:jc w:val="center"/>
        <w:rPr>
          <w:rFonts w:hint="eastAsia" w:ascii="仿宋" w:hAnsi="仿宋" w:eastAsia="仿宋" w:cs="仿宋"/>
          <w:sz w:val="28"/>
          <w:szCs w:val="28"/>
        </w:rPr>
      </w:pPr>
      <w:r>
        <w:rPr>
          <w:rFonts w:hint="eastAsia" w:ascii="仿宋" w:hAnsi="仿宋" w:eastAsia="仿宋" w:cs="仿宋"/>
          <w:sz w:val="28"/>
          <w:szCs w:val="28"/>
        </w:rPr>
        <w:t>询价报告（模板）</w:t>
      </w:r>
    </w:p>
    <w:p w14:paraId="0D21C478">
      <w:pPr>
        <w:spacing w:line="580" w:lineRule="exact"/>
        <w:rPr>
          <w:rFonts w:hint="eastAsia" w:ascii="仿宋" w:hAnsi="仿宋" w:eastAsia="仿宋" w:cs="仿宋"/>
          <w:sz w:val="28"/>
          <w:szCs w:val="28"/>
        </w:rPr>
      </w:pPr>
    </w:p>
    <w:p w14:paraId="713BF8E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我部门对XXX项目进行三方询价采购，截至  年  月  日，共收到   份报价函。  年  月  日，询价小组对项目组织开展评审，具体情况如下：</w:t>
      </w:r>
    </w:p>
    <w:p w14:paraId="60BCB13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一、项目基本情况</w:t>
      </w:r>
    </w:p>
    <w:tbl>
      <w:tblPr>
        <w:tblStyle w:val="4"/>
        <w:tblW w:w="50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3"/>
        <w:gridCol w:w="1953"/>
        <w:gridCol w:w="2387"/>
        <w:gridCol w:w="2171"/>
      </w:tblGrid>
      <w:tr w14:paraId="02BB0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247" w:type="pct"/>
            <w:noWrap w:val="0"/>
            <w:vAlign w:val="top"/>
          </w:tcPr>
          <w:p w14:paraId="2F023F69">
            <w:pPr>
              <w:spacing w:line="580" w:lineRule="exact"/>
              <w:rPr>
                <w:rFonts w:hint="eastAsia" w:ascii="仿宋" w:hAnsi="仿宋" w:eastAsia="仿宋" w:cs="仿宋"/>
                <w:sz w:val="28"/>
                <w:szCs w:val="28"/>
              </w:rPr>
            </w:pPr>
            <w:r>
              <w:rPr>
                <w:rFonts w:hint="eastAsia" w:ascii="仿宋" w:hAnsi="仿宋" w:eastAsia="仿宋" w:cs="仿宋"/>
                <w:sz w:val="28"/>
                <w:szCs w:val="28"/>
              </w:rPr>
              <w:t>采购部门：</w:t>
            </w:r>
          </w:p>
        </w:tc>
        <w:tc>
          <w:tcPr>
            <w:tcW w:w="1126" w:type="pct"/>
            <w:noWrap w:val="0"/>
            <w:vAlign w:val="top"/>
          </w:tcPr>
          <w:p w14:paraId="237057C2">
            <w:pPr>
              <w:spacing w:line="580" w:lineRule="exact"/>
              <w:ind w:firstLine="560" w:firstLineChars="200"/>
              <w:rPr>
                <w:rFonts w:hint="eastAsia" w:ascii="仿宋" w:hAnsi="仿宋" w:eastAsia="仿宋" w:cs="仿宋"/>
                <w:sz w:val="28"/>
                <w:szCs w:val="28"/>
              </w:rPr>
            </w:pPr>
          </w:p>
        </w:tc>
        <w:tc>
          <w:tcPr>
            <w:tcW w:w="1376" w:type="pct"/>
            <w:noWrap w:val="0"/>
            <w:vAlign w:val="top"/>
          </w:tcPr>
          <w:p w14:paraId="741140CB">
            <w:pPr>
              <w:spacing w:line="580" w:lineRule="exact"/>
              <w:rPr>
                <w:rFonts w:hint="eastAsia" w:ascii="仿宋" w:hAnsi="仿宋" w:eastAsia="仿宋" w:cs="仿宋"/>
                <w:sz w:val="28"/>
                <w:szCs w:val="28"/>
              </w:rPr>
            </w:pPr>
            <w:r>
              <w:rPr>
                <w:rFonts w:hint="eastAsia" w:ascii="仿宋" w:hAnsi="仿宋" w:eastAsia="仿宋" w:cs="仿宋"/>
                <w:sz w:val="28"/>
                <w:szCs w:val="28"/>
              </w:rPr>
              <w:t>采购项目名称：</w:t>
            </w:r>
          </w:p>
        </w:tc>
        <w:tc>
          <w:tcPr>
            <w:tcW w:w="1251" w:type="pct"/>
            <w:noWrap w:val="0"/>
            <w:vAlign w:val="top"/>
          </w:tcPr>
          <w:p w14:paraId="0BD979DB">
            <w:pPr>
              <w:spacing w:line="580" w:lineRule="exact"/>
              <w:ind w:firstLine="560" w:firstLineChars="200"/>
              <w:rPr>
                <w:rFonts w:hint="eastAsia" w:ascii="仿宋" w:hAnsi="仿宋" w:eastAsia="仿宋" w:cs="仿宋"/>
                <w:sz w:val="28"/>
                <w:szCs w:val="28"/>
              </w:rPr>
            </w:pPr>
          </w:p>
        </w:tc>
      </w:tr>
      <w:tr w14:paraId="671B5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247" w:type="pct"/>
            <w:noWrap w:val="0"/>
            <w:vAlign w:val="top"/>
          </w:tcPr>
          <w:p w14:paraId="5B4D4DDC">
            <w:pPr>
              <w:spacing w:line="580" w:lineRule="exact"/>
              <w:rPr>
                <w:rFonts w:hint="eastAsia" w:ascii="仿宋" w:hAnsi="仿宋" w:eastAsia="仿宋" w:cs="仿宋"/>
                <w:sz w:val="28"/>
                <w:szCs w:val="28"/>
              </w:rPr>
            </w:pPr>
            <w:r>
              <w:rPr>
                <w:rFonts w:hint="eastAsia" w:ascii="仿宋" w:hAnsi="仿宋" w:eastAsia="仿宋" w:cs="仿宋"/>
                <w:sz w:val="28"/>
                <w:szCs w:val="28"/>
              </w:rPr>
              <w:t>采购方式：</w:t>
            </w:r>
          </w:p>
        </w:tc>
        <w:tc>
          <w:tcPr>
            <w:tcW w:w="1126" w:type="pct"/>
            <w:noWrap w:val="0"/>
            <w:vAlign w:val="top"/>
          </w:tcPr>
          <w:p w14:paraId="0B6CC254">
            <w:pPr>
              <w:spacing w:line="580" w:lineRule="exact"/>
              <w:rPr>
                <w:rFonts w:hint="eastAsia" w:ascii="仿宋" w:hAnsi="仿宋" w:eastAsia="仿宋" w:cs="仿宋"/>
                <w:sz w:val="28"/>
                <w:szCs w:val="28"/>
              </w:rPr>
            </w:pPr>
            <w:r>
              <w:rPr>
                <w:rFonts w:hint="eastAsia" w:ascii="仿宋" w:hAnsi="仿宋" w:eastAsia="仿宋" w:cs="仿宋"/>
                <w:sz w:val="28"/>
                <w:szCs w:val="28"/>
              </w:rPr>
              <w:t>三方询价</w:t>
            </w:r>
          </w:p>
        </w:tc>
        <w:tc>
          <w:tcPr>
            <w:tcW w:w="1376" w:type="pct"/>
            <w:noWrap w:val="0"/>
            <w:vAlign w:val="top"/>
          </w:tcPr>
          <w:p w14:paraId="4C05C7F2">
            <w:pPr>
              <w:spacing w:line="580" w:lineRule="exact"/>
              <w:rPr>
                <w:rFonts w:hint="eastAsia" w:ascii="仿宋" w:hAnsi="仿宋" w:eastAsia="仿宋" w:cs="仿宋"/>
                <w:sz w:val="28"/>
                <w:szCs w:val="28"/>
              </w:rPr>
            </w:pPr>
            <w:r>
              <w:rPr>
                <w:rFonts w:hint="eastAsia" w:ascii="仿宋" w:hAnsi="仿宋" w:eastAsia="仿宋" w:cs="仿宋"/>
                <w:sz w:val="28"/>
                <w:szCs w:val="28"/>
              </w:rPr>
              <w:t>采购项目预算：</w:t>
            </w:r>
          </w:p>
        </w:tc>
        <w:tc>
          <w:tcPr>
            <w:tcW w:w="1251" w:type="pct"/>
            <w:noWrap w:val="0"/>
            <w:vAlign w:val="top"/>
          </w:tcPr>
          <w:p w14:paraId="1C5AD9BC">
            <w:pPr>
              <w:spacing w:line="580" w:lineRule="exact"/>
              <w:ind w:firstLine="560" w:firstLineChars="200"/>
              <w:rPr>
                <w:rFonts w:hint="eastAsia" w:ascii="仿宋" w:hAnsi="仿宋" w:eastAsia="仿宋" w:cs="仿宋"/>
                <w:sz w:val="28"/>
                <w:szCs w:val="28"/>
              </w:rPr>
            </w:pPr>
          </w:p>
        </w:tc>
      </w:tr>
    </w:tbl>
    <w:p w14:paraId="5A70427F">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二、询价小组组成</w:t>
      </w:r>
    </w:p>
    <w:p w14:paraId="1DB7B4FF">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询价小组组长：</w:t>
      </w:r>
    </w:p>
    <w:p w14:paraId="0DD662C7">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询价小组成员：</w:t>
      </w:r>
    </w:p>
    <w:p w14:paraId="7CEBA4B9">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三、评审原则</w:t>
      </w:r>
    </w:p>
    <w:p w14:paraId="5CF83591">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满足实质性要求且报价最低的供应商为成交供应商</w:t>
      </w:r>
    </w:p>
    <w:p w14:paraId="4F8B4610">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四、项目评审情况</w:t>
      </w:r>
    </w:p>
    <w:p w14:paraId="113F7808">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询价小组对各单位报价函是否实质响应询价函要求情况进行了评审，经评审，共有  家单位所报产品质量、技术参数、售后服务和供货周期等均能实质响应询价函要求，具体情况如下：</w:t>
      </w:r>
    </w:p>
    <w:p w14:paraId="215905A9">
      <w:pPr>
        <w:spacing w:line="240" w:lineRule="exact"/>
        <w:ind w:firstLine="560" w:firstLineChars="200"/>
        <w:rPr>
          <w:rFonts w:hint="eastAsia" w:ascii="仿宋" w:hAnsi="仿宋" w:eastAsia="仿宋" w:cs="仿宋"/>
          <w:sz w:val="28"/>
          <w:szCs w:val="28"/>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6"/>
        <w:gridCol w:w="4336"/>
      </w:tblGrid>
      <w:tr w14:paraId="5BA91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4" w:type="dxa"/>
            <w:noWrap w:val="0"/>
            <w:vAlign w:val="center"/>
          </w:tcPr>
          <w:p w14:paraId="045AD0BB">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供应商名称</w:t>
            </w:r>
          </w:p>
        </w:tc>
        <w:tc>
          <w:tcPr>
            <w:tcW w:w="4716" w:type="dxa"/>
            <w:noWrap w:val="0"/>
            <w:vAlign w:val="center"/>
          </w:tcPr>
          <w:p w14:paraId="5D524FB6">
            <w:pPr>
              <w:spacing w:line="420" w:lineRule="exact"/>
              <w:jc w:val="center"/>
              <w:rPr>
                <w:rFonts w:hint="eastAsia" w:ascii="仿宋" w:hAnsi="仿宋" w:eastAsia="仿宋" w:cs="仿宋"/>
                <w:sz w:val="28"/>
                <w:szCs w:val="28"/>
              </w:rPr>
            </w:pPr>
            <w:r>
              <w:rPr>
                <w:rFonts w:hint="eastAsia" w:ascii="仿宋" w:hAnsi="仿宋" w:eastAsia="仿宋" w:cs="仿宋"/>
                <w:sz w:val="28"/>
                <w:szCs w:val="28"/>
              </w:rPr>
              <w:t>报价（元）</w:t>
            </w:r>
          </w:p>
        </w:tc>
      </w:tr>
      <w:tr w14:paraId="3966F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4" w:type="dxa"/>
            <w:noWrap w:val="0"/>
            <w:vAlign w:val="top"/>
          </w:tcPr>
          <w:p w14:paraId="616A5397">
            <w:pPr>
              <w:spacing w:line="420" w:lineRule="exact"/>
              <w:ind w:firstLine="560" w:firstLineChars="200"/>
              <w:rPr>
                <w:rFonts w:hint="eastAsia" w:ascii="仿宋" w:hAnsi="仿宋" w:eastAsia="仿宋" w:cs="仿宋"/>
                <w:sz w:val="28"/>
                <w:szCs w:val="28"/>
              </w:rPr>
            </w:pPr>
          </w:p>
        </w:tc>
        <w:tc>
          <w:tcPr>
            <w:tcW w:w="4716" w:type="dxa"/>
            <w:noWrap w:val="0"/>
            <w:vAlign w:val="top"/>
          </w:tcPr>
          <w:p w14:paraId="3F297977">
            <w:pPr>
              <w:spacing w:line="420" w:lineRule="exact"/>
              <w:ind w:firstLine="560" w:firstLineChars="200"/>
              <w:rPr>
                <w:rFonts w:hint="eastAsia" w:ascii="仿宋" w:hAnsi="仿宋" w:eastAsia="仿宋" w:cs="仿宋"/>
                <w:sz w:val="28"/>
                <w:szCs w:val="28"/>
              </w:rPr>
            </w:pPr>
          </w:p>
        </w:tc>
      </w:tr>
      <w:tr w14:paraId="0EBA2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4" w:type="dxa"/>
            <w:noWrap w:val="0"/>
            <w:vAlign w:val="top"/>
          </w:tcPr>
          <w:p w14:paraId="304009DF">
            <w:pPr>
              <w:spacing w:line="420" w:lineRule="exact"/>
              <w:ind w:firstLine="560" w:firstLineChars="200"/>
              <w:rPr>
                <w:rFonts w:hint="eastAsia" w:ascii="仿宋" w:hAnsi="仿宋" w:eastAsia="仿宋" w:cs="仿宋"/>
                <w:sz w:val="28"/>
                <w:szCs w:val="28"/>
              </w:rPr>
            </w:pPr>
          </w:p>
        </w:tc>
        <w:tc>
          <w:tcPr>
            <w:tcW w:w="4716" w:type="dxa"/>
            <w:noWrap w:val="0"/>
            <w:vAlign w:val="top"/>
          </w:tcPr>
          <w:p w14:paraId="48B5C535">
            <w:pPr>
              <w:spacing w:line="420" w:lineRule="exact"/>
              <w:ind w:firstLine="560" w:firstLineChars="200"/>
              <w:rPr>
                <w:rFonts w:hint="eastAsia" w:ascii="仿宋" w:hAnsi="仿宋" w:eastAsia="仿宋" w:cs="仿宋"/>
                <w:sz w:val="28"/>
                <w:szCs w:val="28"/>
              </w:rPr>
            </w:pPr>
          </w:p>
        </w:tc>
      </w:tr>
      <w:tr w14:paraId="51F0F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4" w:type="dxa"/>
            <w:noWrap w:val="0"/>
            <w:vAlign w:val="top"/>
          </w:tcPr>
          <w:p w14:paraId="38317CAF">
            <w:pPr>
              <w:spacing w:line="420" w:lineRule="exact"/>
              <w:ind w:firstLine="560" w:firstLineChars="200"/>
              <w:rPr>
                <w:rFonts w:hint="eastAsia" w:ascii="仿宋" w:hAnsi="仿宋" w:eastAsia="仿宋" w:cs="仿宋"/>
                <w:sz w:val="28"/>
                <w:szCs w:val="28"/>
              </w:rPr>
            </w:pPr>
          </w:p>
        </w:tc>
        <w:tc>
          <w:tcPr>
            <w:tcW w:w="4716" w:type="dxa"/>
            <w:noWrap w:val="0"/>
            <w:vAlign w:val="top"/>
          </w:tcPr>
          <w:p w14:paraId="44F5C28B">
            <w:pPr>
              <w:spacing w:line="420" w:lineRule="exact"/>
              <w:ind w:firstLine="560" w:firstLineChars="200"/>
              <w:rPr>
                <w:rFonts w:hint="eastAsia" w:ascii="仿宋" w:hAnsi="仿宋" w:eastAsia="仿宋" w:cs="仿宋"/>
                <w:sz w:val="28"/>
                <w:szCs w:val="28"/>
              </w:rPr>
            </w:pPr>
          </w:p>
        </w:tc>
      </w:tr>
    </w:tbl>
    <w:p w14:paraId="3666CC2A">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五、评审结果</w:t>
      </w:r>
    </w:p>
    <w:p w14:paraId="17096C29">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经对以上   家实质响应询价函要求的单位报价进行比较，确定</w:t>
      </w:r>
    </w:p>
    <w:p w14:paraId="35714381">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成交单位：</w:t>
      </w:r>
    </w:p>
    <w:p w14:paraId="1E3F66F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成交金额：</w:t>
      </w:r>
    </w:p>
    <w:p w14:paraId="79CD9C26">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供货周期：</w:t>
      </w:r>
    </w:p>
    <w:p w14:paraId="6AB48B8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六、承诺</w:t>
      </w:r>
    </w:p>
    <w:p w14:paraId="2A343E90">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1.本项目不存在将一个财政年度内一个项目预算下的同一品目或者类别的货物进行拆分；</w:t>
      </w:r>
    </w:p>
    <w:p w14:paraId="0A409215">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2.本项目采购严格遵守国家有关法律法规以及学校廉洁自律的有关规定。</w:t>
      </w:r>
    </w:p>
    <w:p w14:paraId="2363C089">
      <w:pPr>
        <w:spacing w:line="580" w:lineRule="exact"/>
        <w:ind w:firstLine="560" w:firstLineChars="200"/>
        <w:rPr>
          <w:rFonts w:hint="eastAsia" w:ascii="仿宋" w:hAnsi="仿宋" w:eastAsia="仿宋" w:cs="仿宋"/>
          <w:sz w:val="28"/>
          <w:szCs w:val="28"/>
        </w:rPr>
      </w:pPr>
    </w:p>
    <w:p w14:paraId="04E702FF">
      <w:pPr>
        <w:spacing w:line="580" w:lineRule="exact"/>
        <w:ind w:firstLine="560" w:firstLineChars="200"/>
        <w:rPr>
          <w:rFonts w:hint="eastAsia" w:ascii="仿宋" w:hAnsi="仿宋" w:eastAsia="仿宋" w:cs="仿宋"/>
          <w:sz w:val="28"/>
          <w:szCs w:val="28"/>
        </w:rPr>
      </w:pPr>
    </w:p>
    <w:p w14:paraId="362FABA2">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询价小组组长：（签名）</w:t>
      </w:r>
    </w:p>
    <w:p w14:paraId="537E963F">
      <w:pPr>
        <w:spacing w:line="5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询价小组成员：（签名）</w:t>
      </w:r>
    </w:p>
    <w:p w14:paraId="5877F248">
      <w:pPr>
        <w:spacing w:line="580" w:lineRule="exact"/>
        <w:ind w:firstLine="560" w:firstLineChars="200"/>
        <w:rPr>
          <w:rFonts w:hint="eastAsia" w:ascii="仿宋" w:hAnsi="仿宋" w:eastAsia="仿宋" w:cs="仿宋"/>
          <w:sz w:val="28"/>
          <w:szCs w:val="28"/>
        </w:rPr>
      </w:pPr>
    </w:p>
    <w:p w14:paraId="2462DB96">
      <w:pPr>
        <w:spacing w:line="580" w:lineRule="exact"/>
        <w:ind w:firstLine="560" w:firstLineChars="200"/>
        <w:rPr>
          <w:rFonts w:hint="eastAsia" w:ascii="仿宋" w:hAnsi="仿宋" w:eastAsia="仿宋" w:cs="仿宋"/>
          <w:sz w:val="28"/>
          <w:szCs w:val="28"/>
        </w:rPr>
      </w:pPr>
    </w:p>
    <w:p w14:paraId="5122223F">
      <w:pPr>
        <w:spacing w:line="580" w:lineRule="exact"/>
        <w:ind w:left="3780" w:leftChars="1800" w:firstLine="560" w:firstLineChars="200"/>
        <w:jc w:val="center"/>
        <w:rPr>
          <w:rFonts w:hint="eastAsia" w:ascii="仿宋" w:hAnsi="仿宋" w:eastAsia="仿宋" w:cs="仿宋"/>
          <w:sz w:val="28"/>
          <w:szCs w:val="28"/>
        </w:rPr>
      </w:pPr>
      <w:r>
        <w:rPr>
          <w:rFonts w:hint="eastAsia" w:ascii="仿宋" w:hAnsi="仿宋" w:eastAsia="仿宋" w:cs="仿宋"/>
          <w:sz w:val="28"/>
          <w:szCs w:val="28"/>
        </w:rPr>
        <w:t>XX处（采购部门公章）</w:t>
      </w:r>
    </w:p>
    <w:p w14:paraId="6E59E1A9">
      <w:pPr>
        <w:spacing w:line="580" w:lineRule="exact"/>
        <w:ind w:left="3780" w:leftChars="1800" w:firstLine="560" w:firstLineChars="200"/>
        <w:jc w:val="center"/>
        <w:rPr>
          <w:rFonts w:hint="eastAsia" w:ascii="仿宋" w:hAnsi="仿宋" w:eastAsia="仿宋" w:cs="仿宋"/>
          <w:sz w:val="28"/>
          <w:szCs w:val="28"/>
        </w:rPr>
      </w:pPr>
      <w:r>
        <w:rPr>
          <w:rFonts w:hint="eastAsia" w:ascii="仿宋" w:hAnsi="仿宋" w:eastAsia="仿宋" w:cs="仿宋"/>
          <w:sz w:val="28"/>
          <w:szCs w:val="28"/>
        </w:rPr>
        <w:t>年  月  日</w:t>
      </w:r>
    </w:p>
    <w:p w14:paraId="2A363F4A">
      <w:pPr>
        <w:spacing w:line="580" w:lineRule="exact"/>
        <w:rPr>
          <w:rFonts w:hint="eastAsia" w:ascii="仿宋" w:hAnsi="仿宋" w:eastAsia="仿宋" w:cs="仿宋"/>
          <w:sz w:val="28"/>
          <w:szCs w:val="28"/>
        </w:rPr>
      </w:pPr>
    </w:p>
    <w:p w14:paraId="61A85ADA">
      <w:pPr>
        <w:spacing w:line="580" w:lineRule="exact"/>
        <w:rPr>
          <w:rFonts w:hint="eastAsia" w:ascii="仿宋" w:hAnsi="仿宋" w:eastAsia="仿宋" w:cs="仿宋"/>
          <w:sz w:val="28"/>
          <w:szCs w:val="28"/>
        </w:rPr>
      </w:pPr>
    </w:p>
    <w:p w14:paraId="20212642">
      <w:pPr>
        <w:spacing w:line="580" w:lineRule="exact"/>
        <w:rPr>
          <w:rFonts w:hint="eastAsia" w:ascii="仿宋" w:hAnsi="仿宋" w:eastAsia="仿宋" w:cs="仿宋"/>
          <w:sz w:val="28"/>
          <w:szCs w:val="28"/>
        </w:rPr>
      </w:pPr>
    </w:p>
    <w:p w14:paraId="3B837CCA">
      <w:pPr>
        <w:spacing w:line="580" w:lineRule="exact"/>
        <w:rPr>
          <w:rFonts w:hint="eastAsia" w:ascii="仿宋" w:hAnsi="仿宋" w:eastAsia="仿宋" w:cs="仿宋"/>
          <w:sz w:val="28"/>
          <w:szCs w:val="28"/>
        </w:rPr>
      </w:pPr>
    </w:p>
    <w:p w14:paraId="5BE1B9E7">
      <w:pPr>
        <w:spacing w:line="580" w:lineRule="exact"/>
        <w:rPr>
          <w:rFonts w:hint="eastAsia" w:ascii="仿宋" w:hAnsi="仿宋" w:eastAsia="仿宋" w:cs="仿宋"/>
          <w:sz w:val="28"/>
          <w:szCs w:val="28"/>
        </w:rPr>
      </w:pPr>
    </w:p>
    <w:p w14:paraId="27BD407D">
      <w:pPr>
        <w:rPr>
          <w:rFonts w:hint="eastAsia" w:ascii="黑体" w:hAnsi="黑体" w:eastAsia="黑体" w:cs="黑体"/>
          <w:sz w:val="28"/>
          <w:szCs w:val="28"/>
        </w:rPr>
      </w:pPr>
      <w:r>
        <w:rPr>
          <w:rFonts w:hint="eastAsia" w:ascii="黑体" w:hAnsi="黑体" w:eastAsia="黑体" w:cs="黑体"/>
          <w:sz w:val="28"/>
          <w:szCs w:val="28"/>
        </w:rPr>
        <w:br w:type="page"/>
      </w:r>
    </w:p>
    <w:p w14:paraId="45E19790">
      <w:pPr>
        <w:spacing w:line="580" w:lineRule="exact"/>
        <w:rPr>
          <w:rFonts w:ascii="黑体" w:hAnsi="黑体" w:eastAsia="黑体" w:cs="黑体"/>
          <w:sz w:val="28"/>
          <w:szCs w:val="28"/>
        </w:rPr>
      </w:pPr>
      <w:r>
        <w:rPr>
          <w:rFonts w:hint="eastAsia" w:ascii="黑体" w:hAnsi="黑体" w:eastAsia="黑体" w:cs="黑体"/>
          <w:sz w:val="28"/>
          <w:szCs w:val="28"/>
        </w:rPr>
        <w:t>附件5</w:t>
      </w:r>
    </w:p>
    <w:p w14:paraId="1B649F67">
      <w:pPr>
        <w:spacing w:line="580" w:lineRule="exact"/>
        <w:jc w:val="center"/>
        <w:rPr>
          <w:rFonts w:ascii="方正小标宋简体" w:hAnsi="方正小标宋简体" w:eastAsia="方正小标宋简体" w:cs="方正小标宋简体"/>
          <w:sz w:val="44"/>
          <w:szCs w:val="44"/>
        </w:rPr>
      </w:pPr>
    </w:p>
    <w:p w14:paraId="2FE89A5D">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政府采购合同履约验收报告</w:t>
      </w:r>
    </w:p>
    <w:p w14:paraId="14415430">
      <w:pPr>
        <w:spacing w:line="580" w:lineRule="exact"/>
        <w:jc w:val="center"/>
        <w:rPr>
          <w:rFonts w:hint="eastAsia" w:ascii="方正小标宋简体" w:hAnsi="方正小标宋简体" w:eastAsia="方正小标宋简体" w:cs="方正小标宋简体"/>
          <w:sz w:val="30"/>
          <w:szCs w:val="30"/>
        </w:rPr>
      </w:pPr>
    </w:p>
    <w:p w14:paraId="5C63FF18">
      <w:pPr>
        <w:spacing w:line="440" w:lineRule="exact"/>
        <w:ind w:firstLine="480" w:firstLineChars="200"/>
        <w:rPr>
          <w:rFonts w:ascii="仿宋" w:hAnsi="仿宋" w:eastAsia="仿宋" w:cs="仿宋"/>
          <w:sz w:val="24"/>
          <w:szCs w:val="24"/>
        </w:rPr>
      </w:pPr>
      <w:r>
        <w:rPr>
          <w:rFonts w:hint="eastAsia" w:ascii="仿宋" w:hAnsi="仿宋" w:eastAsia="仿宋" w:cs="仿宋"/>
          <w:sz w:val="24"/>
          <w:szCs w:val="24"/>
        </w:rPr>
        <w:t>根据政府采购合同（编号：            ）的约定，我单位对</w:t>
      </w:r>
      <w:r>
        <w:rPr>
          <w:rFonts w:hint="eastAsia" w:ascii="仿宋" w:hAnsi="仿宋" w:eastAsia="仿宋" w:cs="仿宋"/>
          <w:sz w:val="24"/>
          <w:szCs w:val="24"/>
          <w:u w:val="single"/>
        </w:rPr>
        <w:t>（项目名称）</w:t>
      </w:r>
      <w:r>
        <w:rPr>
          <w:rFonts w:hint="eastAsia" w:ascii="仿宋" w:hAnsi="仿宋" w:eastAsia="仿宋" w:cs="仿宋"/>
          <w:sz w:val="24"/>
          <w:szCs w:val="24"/>
        </w:rPr>
        <w:t>项目中标（成交）供应商</w:t>
      </w:r>
      <w:r>
        <w:rPr>
          <w:rFonts w:hint="eastAsia" w:ascii="仿宋" w:hAnsi="仿宋" w:eastAsia="仿宋" w:cs="仿宋"/>
          <w:sz w:val="24"/>
          <w:szCs w:val="24"/>
          <w:u w:val="single"/>
        </w:rPr>
        <w:t xml:space="preserve">（公司名称）                              </w:t>
      </w:r>
      <w:r>
        <w:rPr>
          <w:rFonts w:hint="eastAsia" w:ascii="仿宋" w:hAnsi="仿宋" w:eastAsia="仿宋" w:cs="仿宋"/>
          <w:sz w:val="24"/>
          <w:szCs w:val="24"/>
        </w:rPr>
        <w:t>提供的货物（工程、服务）进行了履约验收，验收情况如下：</w:t>
      </w:r>
    </w:p>
    <w:tbl>
      <w:tblPr>
        <w:tblStyle w:val="4"/>
        <w:tblW w:w="95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531"/>
        <w:gridCol w:w="233"/>
        <w:gridCol w:w="679"/>
        <w:gridCol w:w="1253"/>
        <w:gridCol w:w="3580"/>
        <w:gridCol w:w="1344"/>
      </w:tblGrid>
      <w:tr w14:paraId="5C47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9" w:type="dxa"/>
            <w:noWrap w:val="0"/>
            <w:vAlign w:val="center"/>
          </w:tcPr>
          <w:p w14:paraId="5500ED80">
            <w:pPr>
              <w:spacing w:line="44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1531" w:type="dxa"/>
            <w:noWrap w:val="0"/>
            <w:vAlign w:val="center"/>
          </w:tcPr>
          <w:p w14:paraId="56E4B11C">
            <w:pPr>
              <w:spacing w:line="440" w:lineRule="exact"/>
              <w:jc w:val="center"/>
              <w:rPr>
                <w:rFonts w:ascii="仿宋" w:hAnsi="仿宋" w:eastAsia="仿宋" w:cs="仿宋"/>
                <w:sz w:val="24"/>
                <w:szCs w:val="24"/>
              </w:rPr>
            </w:pPr>
            <w:r>
              <w:rPr>
                <w:rFonts w:hint="eastAsia" w:ascii="仿宋" w:hAnsi="仿宋" w:eastAsia="仿宋" w:cs="仿宋"/>
                <w:sz w:val="24"/>
                <w:szCs w:val="24"/>
              </w:rPr>
              <w:t>项目名称</w:t>
            </w:r>
          </w:p>
        </w:tc>
        <w:tc>
          <w:tcPr>
            <w:tcW w:w="912" w:type="dxa"/>
            <w:gridSpan w:val="2"/>
            <w:noWrap w:val="0"/>
            <w:vAlign w:val="center"/>
          </w:tcPr>
          <w:p w14:paraId="5112BF39">
            <w:pPr>
              <w:spacing w:line="440" w:lineRule="exact"/>
              <w:jc w:val="center"/>
              <w:rPr>
                <w:rFonts w:ascii="仿宋" w:hAnsi="仿宋" w:eastAsia="仿宋" w:cs="仿宋"/>
                <w:sz w:val="24"/>
                <w:szCs w:val="24"/>
              </w:rPr>
            </w:pPr>
            <w:r>
              <w:rPr>
                <w:rFonts w:hint="eastAsia" w:ascii="仿宋" w:hAnsi="仿宋" w:eastAsia="仿宋" w:cs="仿宋"/>
                <w:sz w:val="24"/>
                <w:szCs w:val="24"/>
              </w:rPr>
              <w:t>数量</w:t>
            </w:r>
          </w:p>
        </w:tc>
        <w:tc>
          <w:tcPr>
            <w:tcW w:w="1253" w:type="dxa"/>
            <w:noWrap w:val="0"/>
            <w:vAlign w:val="center"/>
          </w:tcPr>
          <w:p w14:paraId="795F8050">
            <w:pPr>
              <w:spacing w:line="440" w:lineRule="exact"/>
              <w:jc w:val="center"/>
              <w:rPr>
                <w:rFonts w:ascii="仿宋" w:hAnsi="仿宋" w:eastAsia="仿宋" w:cs="仿宋"/>
                <w:sz w:val="24"/>
                <w:szCs w:val="24"/>
              </w:rPr>
            </w:pPr>
            <w:r>
              <w:rPr>
                <w:rFonts w:hint="eastAsia" w:ascii="仿宋" w:hAnsi="仿宋" w:eastAsia="仿宋" w:cs="仿宋"/>
                <w:sz w:val="24"/>
                <w:szCs w:val="24"/>
              </w:rPr>
              <w:t>品牌</w:t>
            </w:r>
          </w:p>
        </w:tc>
        <w:tc>
          <w:tcPr>
            <w:tcW w:w="3580" w:type="dxa"/>
            <w:noWrap w:val="0"/>
            <w:vAlign w:val="center"/>
          </w:tcPr>
          <w:p w14:paraId="6BA9D694">
            <w:pPr>
              <w:spacing w:line="440" w:lineRule="exact"/>
              <w:jc w:val="center"/>
              <w:rPr>
                <w:rFonts w:ascii="仿宋" w:hAnsi="仿宋" w:eastAsia="仿宋" w:cs="仿宋"/>
                <w:sz w:val="24"/>
                <w:szCs w:val="24"/>
              </w:rPr>
            </w:pPr>
            <w:r>
              <w:rPr>
                <w:rFonts w:hint="eastAsia" w:ascii="仿宋" w:hAnsi="仿宋" w:eastAsia="仿宋" w:cs="仿宋"/>
                <w:sz w:val="24"/>
                <w:szCs w:val="24"/>
              </w:rPr>
              <w:t>型号、规格、配置标准</w:t>
            </w:r>
          </w:p>
        </w:tc>
        <w:tc>
          <w:tcPr>
            <w:tcW w:w="1344" w:type="dxa"/>
            <w:noWrap w:val="0"/>
            <w:vAlign w:val="center"/>
          </w:tcPr>
          <w:p w14:paraId="7E99DF0B">
            <w:pPr>
              <w:spacing w:line="440" w:lineRule="exact"/>
              <w:jc w:val="center"/>
              <w:rPr>
                <w:rFonts w:ascii="仿宋" w:hAnsi="仿宋" w:eastAsia="仿宋" w:cs="仿宋"/>
                <w:sz w:val="24"/>
                <w:szCs w:val="24"/>
              </w:rPr>
            </w:pPr>
            <w:r>
              <w:rPr>
                <w:rFonts w:hint="eastAsia" w:ascii="仿宋" w:hAnsi="仿宋" w:eastAsia="仿宋" w:cs="仿宋"/>
                <w:sz w:val="24"/>
                <w:szCs w:val="24"/>
              </w:rPr>
              <w:t>金额</w:t>
            </w:r>
          </w:p>
        </w:tc>
      </w:tr>
      <w:tr w14:paraId="1F4C2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9" w:type="dxa"/>
            <w:noWrap w:val="0"/>
            <w:vAlign w:val="top"/>
          </w:tcPr>
          <w:p w14:paraId="07FBB8A4">
            <w:pPr>
              <w:spacing w:line="440" w:lineRule="exact"/>
              <w:rPr>
                <w:rFonts w:ascii="仿宋" w:hAnsi="仿宋" w:eastAsia="仿宋" w:cs="仿宋"/>
                <w:sz w:val="24"/>
                <w:szCs w:val="24"/>
              </w:rPr>
            </w:pPr>
            <w:r>
              <w:rPr>
                <w:rFonts w:hint="eastAsia" w:ascii="仿宋" w:hAnsi="仿宋" w:eastAsia="仿宋" w:cs="仿宋"/>
                <w:sz w:val="24"/>
                <w:szCs w:val="24"/>
              </w:rPr>
              <w:t>...</w:t>
            </w:r>
          </w:p>
        </w:tc>
        <w:tc>
          <w:tcPr>
            <w:tcW w:w="1531" w:type="dxa"/>
            <w:noWrap w:val="0"/>
            <w:vAlign w:val="top"/>
          </w:tcPr>
          <w:p w14:paraId="76A49F1A">
            <w:pPr>
              <w:spacing w:line="440" w:lineRule="exact"/>
              <w:rPr>
                <w:rFonts w:ascii="仿宋" w:hAnsi="仿宋" w:eastAsia="仿宋" w:cs="仿宋"/>
                <w:sz w:val="24"/>
                <w:szCs w:val="24"/>
              </w:rPr>
            </w:pPr>
          </w:p>
        </w:tc>
        <w:tc>
          <w:tcPr>
            <w:tcW w:w="912" w:type="dxa"/>
            <w:gridSpan w:val="2"/>
            <w:noWrap w:val="0"/>
            <w:vAlign w:val="top"/>
          </w:tcPr>
          <w:p w14:paraId="7AEFDD9D">
            <w:pPr>
              <w:spacing w:line="440" w:lineRule="exact"/>
              <w:rPr>
                <w:rFonts w:ascii="仿宋" w:hAnsi="仿宋" w:eastAsia="仿宋" w:cs="仿宋"/>
                <w:sz w:val="24"/>
                <w:szCs w:val="24"/>
              </w:rPr>
            </w:pPr>
          </w:p>
        </w:tc>
        <w:tc>
          <w:tcPr>
            <w:tcW w:w="1253" w:type="dxa"/>
            <w:noWrap w:val="0"/>
            <w:vAlign w:val="top"/>
          </w:tcPr>
          <w:p w14:paraId="3F695471">
            <w:pPr>
              <w:spacing w:line="440" w:lineRule="exact"/>
              <w:rPr>
                <w:rFonts w:ascii="仿宋" w:hAnsi="仿宋" w:eastAsia="仿宋" w:cs="仿宋"/>
                <w:sz w:val="24"/>
                <w:szCs w:val="24"/>
              </w:rPr>
            </w:pPr>
          </w:p>
        </w:tc>
        <w:tc>
          <w:tcPr>
            <w:tcW w:w="3580" w:type="dxa"/>
            <w:noWrap w:val="0"/>
            <w:vAlign w:val="top"/>
          </w:tcPr>
          <w:p w14:paraId="430CA8FF">
            <w:pPr>
              <w:spacing w:line="440" w:lineRule="exact"/>
              <w:rPr>
                <w:rFonts w:ascii="仿宋" w:hAnsi="仿宋" w:eastAsia="仿宋" w:cs="仿宋"/>
                <w:sz w:val="24"/>
                <w:szCs w:val="24"/>
              </w:rPr>
            </w:pPr>
          </w:p>
        </w:tc>
        <w:tc>
          <w:tcPr>
            <w:tcW w:w="1344" w:type="dxa"/>
            <w:noWrap w:val="0"/>
            <w:vAlign w:val="top"/>
          </w:tcPr>
          <w:p w14:paraId="7D1EEDA3">
            <w:pPr>
              <w:spacing w:line="440" w:lineRule="exact"/>
              <w:rPr>
                <w:rFonts w:ascii="仿宋" w:hAnsi="仿宋" w:eastAsia="仿宋" w:cs="仿宋"/>
                <w:sz w:val="24"/>
                <w:szCs w:val="24"/>
              </w:rPr>
            </w:pPr>
          </w:p>
        </w:tc>
      </w:tr>
      <w:tr w14:paraId="4B503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9" w:type="dxa"/>
            <w:noWrap w:val="0"/>
            <w:vAlign w:val="top"/>
          </w:tcPr>
          <w:p w14:paraId="2E618DD1">
            <w:pPr>
              <w:spacing w:line="440" w:lineRule="exact"/>
              <w:rPr>
                <w:rFonts w:ascii="仿宋" w:hAnsi="仿宋" w:eastAsia="仿宋" w:cs="仿宋"/>
                <w:sz w:val="24"/>
                <w:szCs w:val="24"/>
              </w:rPr>
            </w:pPr>
            <w:r>
              <w:rPr>
                <w:rFonts w:hint="eastAsia" w:ascii="仿宋" w:hAnsi="仿宋" w:eastAsia="仿宋" w:cs="仿宋"/>
                <w:sz w:val="24"/>
                <w:szCs w:val="24"/>
              </w:rPr>
              <w:t>...</w:t>
            </w:r>
          </w:p>
        </w:tc>
        <w:tc>
          <w:tcPr>
            <w:tcW w:w="1531" w:type="dxa"/>
            <w:noWrap w:val="0"/>
            <w:vAlign w:val="top"/>
          </w:tcPr>
          <w:p w14:paraId="6F8C0F9F">
            <w:pPr>
              <w:spacing w:line="440" w:lineRule="exact"/>
              <w:rPr>
                <w:rFonts w:ascii="仿宋" w:hAnsi="仿宋" w:eastAsia="仿宋" w:cs="仿宋"/>
                <w:sz w:val="24"/>
                <w:szCs w:val="24"/>
              </w:rPr>
            </w:pPr>
          </w:p>
        </w:tc>
        <w:tc>
          <w:tcPr>
            <w:tcW w:w="912" w:type="dxa"/>
            <w:gridSpan w:val="2"/>
            <w:noWrap w:val="0"/>
            <w:vAlign w:val="top"/>
          </w:tcPr>
          <w:p w14:paraId="4257C7CE">
            <w:pPr>
              <w:spacing w:line="440" w:lineRule="exact"/>
              <w:rPr>
                <w:rFonts w:ascii="仿宋" w:hAnsi="仿宋" w:eastAsia="仿宋" w:cs="仿宋"/>
                <w:sz w:val="24"/>
                <w:szCs w:val="24"/>
              </w:rPr>
            </w:pPr>
          </w:p>
        </w:tc>
        <w:tc>
          <w:tcPr>
            <w:tcW w:w="1253" w:type="dxa"/>
            <w:noWrap w:val="0"/>
            <w:vAlign w:val="top"/>
          </w:tcPr>
          <w:p w14:paraId="3EC05DFD">
            <w:pPr>
              <w:spacing w:line="440" w:lineRule="exact"/>
              <w:rPr>
                <w:rFonts w:ascii="仿宋" w:hAnsi="仿宋" w:eastAsia="仿宋" w:cs="仿宋"/>
                <w:sz w:val="24"/>
                <w:szCs w:val="24"/>
              </w:rPr>
            </w:pPr>
          </w:p>
        </w:tc>
        <w:tc>
          <w:tcPr>
            <w:tcW w:w="3580" w:type="dxa"/>
            <w:noWrap w:val="0"/>
            <w:vAlign w:val="top"/>
          </w:tcPr>
          <w:p w14:paraId="27249DB1">
            <w:pPr>
              <w:spacing w:line="440" w:lineRule="exact"/>
              <w:rPr>
                <w:rFonts w:ascii="仿宋" w:hAnsi="仿宋" w:eastAsia="仿宋" w:cs="仿宋"/>
                <w:sz w:val="24"/>
                <w:szCs w:val="24"/>
              </w:rPr>
            </w:pPr>
          </w:p>
        </w:tc>
        <w:tc>
          <w:tcPr>
            <w:tcW w:w="1344" w:type="dxa"/>
            <w:noWrap w:val="0"/>
            <w:vAlign w:val="top"/>
          </w:tcPr>
          <w:p w14:paraId="661ADF00">
            <w:pPr>
              <w:spacing w:line="440" w:lineRule="exact"/>
              <w:rPr>
                <w:rFonts w:ascii="仿宋" w:hAnsi="仿宋" w:eastAsia="仿宋" w:cs="仿宋"/>
                <w:sz w:val="24"/>
                <w:szCs w:val="24"/>
              </w:rPr>
            </w:pPr>
          </w:p>
        </w:tc>
      </w:tr>
      <w:tr w14:paraId="2A4F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9" w:type="dxa"/>
            <w:noWrap w:val="0"/>
            <w:vAlign w:val="top"/>
          </w:tcPr>
          <w:p w14:paraId="39D414BE">
            <w:pPr>
              <w:spacing w:line="440" w:lineRule="exact"/>
              <w:rPr>
                <w:rFonts w:ascii="仿宋" w:hAnsi="仿宋" w:eastAsia="仿宋" w:cs="仿宋"/>
                <w:sz w:val="24"/>
                <w:szCs w:val="24"/>
              </w:rPr>
            </w:pPr>
            <w:r>
              <w:rPr>
                <w:rFonts w:hint="eastAsia" w:ascii="仿宋" w:hAnsi="仿宋" w:eastAsia="仿宋" w:cs="仿宋"/>
                <w:sz w:val="24"/>
                <w:szCs w:val="24"/>
              </w:rPr>
              <w:t>...</w:t>
            </w:r>
          </w:p>
        </w:tc>
        <w:tc>
          <w:tcPr>
            <w:tcW w:w="1531" w:type="dxa"/>
            <w:noWrap w:val="0"/>
            <w:vAlign w:val="top"/>
          </w:tcPr>
          <w:p w14:paraId="125D4957">
            <w:pPr>
              <w:spacing w:line="440" w:lineRule="exact"/>
              <w:rPr>
                <w:rFonts w:ascii="仿宋" w:hAnsi="仿宋" w:eastAsia="仿宋" w:cs="仿宋"/>
                <w:sz w:val="24"/>
                <w:szCs w:val="24"/>
              </w:rPr>
            </w:pPr>
          </w:p>
        </w:tc>
        <w:tc>
          <w:tcPr>
            <w:tcW w:w="912" w:type="dxa"/>
            <w:gridSpan w:val="2"/>
            <w:noWrap w:val="0"/>
            <w:vAlign w:val="top"/>
          </w:tcPr>
          <w:p w14:paraId="1E8F2F43">
            <w:pPr>
              <w:spacing w:line="440" w:lineRule="exact"/>
              <w:rPr>
                <w:rFonts w:ascii="仿宋" w:hAnsi="仿宋" w:eastAsia="仿宋" w:cs="仿宋"/>
                <w:sz w:val="24"/>
                <w:szCs w:val="24"/>
              </w:rPr>
            </w:pPr>
          </w:p>
        </w:tc>
        <w:tc>
          <w:tcPr>
            <w:tcW w:w="1253" w:type="dxa"/>
            <w:noWrap w:val="0"/>
            <w:vAlign w:val="top"/>
          </w:tcPr>
          <w:p w14:paraId="1017E518">
            <w:pPr>
              <w:spacing w:line="440" w:lineRule="exact"/>
              <w:rPr>
                <w:rFonts w:ascii="仿宋" w:hAnsi="仿宋" w:eastAsia="仿宋" w:cs="仿宋"/>
                <w:sz w:val="24"/>
                <w:szCs w:val="24"/>
              </w:rPr>
            </w:pPr>
          </w:p>
        </w:tc>
        <w:tc>
          <w:tcPr>
            <w:tcW w:w="3580" w:type="dxa"/>
            <w:noWrap w:val="0"/>
            <w:vAlign w:val="top"/>
          </w:tcPr>
          <w:p w14:paraId="1C1EB2D6">
            <w:pPr>
              <w:spacing w:line="440" w:lineRule="exact"/>
              <w:rPr>
                <w:rFonts w:ascii="仿宋" w:hAnsi="仿宋" w:eastAsia="仿宋" w:cs="仿宋"/>
                <w:sz w:val="24"/>
                <w:szCs w:val="24"/>
              </w:rPr>
            </w:pPr>
          </w:p>
        </w:tc>
        <w:tc>
          <w:tcPr>
            <w:tcW w:w="1344" w:type="dxa"/>
            <w:noWrap w:val="0"/>
            <w:vAlign w:val="top"/>
          </w:tcPr>
          <w:p w14:paraId="6BB54E40">
            <w:pPr>
              <w:spacing w:line="440" w:lineRule="exact"/>
              <w:rPr>
                <w:rFonts w:ascii="仿宋" w:hAnsi="仿宋" w:eastAsia="仿宋" w:cs="仿宋"/>
                <w:sz w:val="24"/>
                <w:szCs w:val="24"/>
              </w:rPr>
            </w:pPr>
          </w:p>
        </w:tc>
      </w:tr>
      <w:tr w14:paraId="13B0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959" w:type="dxa"/>
            <w:noWrap w:val="0"/>
            <w:vAlign w:val="top"/>
          </w:tcPr>
          <w:p w14:paraId="14D16511">
            <w:pPr>
              <w:spacing w:line="440" w:lineRule="exact"/>
              <w:rPr>
                <w:rFonts w:ascii="仿宋" w:hAnsi="仿宋" w:eastAsia="仿宋" w:cs="仿宋"/>
                <w:sz w:val="24"/>
                <w:szCs w:val="24"/>
              </w:rPr>
            </w:pPr>
            <w:r>
              <w:rPr>
                <w:rFonts w:hint="eastAsia" w:ascii="仿宋" w:hAnsi="仿宋" w:eastAsia="仿宋" w:cs="仿宋"/>
                <w:sz w:val="24"/>
                <w:szCs w:val="24"/>
              </w:rPr>
              <w:t>合计</w:t>
            </w:r>
          </w:p>
        </w:tc>
        <w:tc>
          <w:tcPr>
            <w:tcW w:w="1531" w:type="dxa"/>
            <w:noWrap w:val="0"/>
            <w:vAlign w:val="top"/>
          </w:tcPr>
          <w:p w14:paraId="35071C7C">
            <w:pPr>
              <w:spacing w:line="440" w:lineRule="exact"/>
              <w:rPr>
                <w:rFonts w:ascii="仿宋" w:hAnsi="仿宋" w:eastAsia="仿宋" w:cs="仿宋"/>
                <w:sz w:val="24"/>
                <w:szCs w:val="24"/>
              </w:rPr>
            </w:pPr>
          </w:p>
        </w:tc>
        <w:tc>
          <w:tcPr>
            <w:tcW w:w="912" w:type="dxa"/>
            <w:gridSpan w:val="2"/>
            <w:noWrap w:val="0"/>
            <w:vAlign w:val="top"/>
          </w:tcPr>
          <w:p w14:paraId="518A0BF7">
            <w:pPr>
              <w:spacing w:line="440" w:lineRule="exact"/>
              <w:rPr>
                <w:rFonts w:ascii="仿宋" w:hAnsi="仿宋" w:eastAsia="仿宋" w:cs="仿宋"/>
                <w:sz w:val="24"/>
                <w:szCs w:val="24"/>
              </w:rPr>
            </w:pPr>
          </w:p>
        </w:tc>
        <w:tc>
          <w:tcPr>
            <w:tcW w:w="1253" w:type="dxa"/>
            <w:noWrap w:val="0"/>
            <w:vAlign w:val="top"/>
          </w:tcPr>
          <w:p w14:paraId="7493BD2A">
            <w:pPr>
              <w:spacing w:line="440" w:lineRule="exact"/>
              <w:rPr>
                <w:rFonts w:ascii="仿宋" w:hAnsi="仿宋" w:eastAsia="仿宋" w:cs="仿宋"/>
                <w:sz w:val="24"/>
                <w:szCs w:val="24"/>
              </w:rPr>
            </w:pPr>
          </w:p>
        </w:tc>
        <w:tc>
          <w:tcPr>
            <w:tcW w:w="3580" w:type="dxa"/>
            <w:noWrap w:val="0"/>
            <w:vAlign w:val="top"/>
          </w:tcPr>
          <w:p w14:paraId="262B3A63">
            <w:pPr>
              <w:spacing w:line="440" w:lineRule="exact"/>
              <w:rPr>
                <w:rFonts w:ascii="仿宋" w:hAnsi="仿宋" w:eastAsia="仿宋" w:cs="仿宋"/>
                <w:sz w:val="24"/>
                <w:szCs w:val="24"/>
              </w:rPr>
            </w:pPr>
          </w:p>
        </w:tc>
        <w:tc>
          <w:tcPr>
            <w:tcW w:w="1344" w:type="dxa"/>
            <w:noWrap w:val="0"/>
            <w:vAlign w:val="top"/>
          </w:tcPr>
          <w:p w14:paraId="5E75923A">
            <w:pPr>
              <w:spacing w:line="440" w:lineRule="exact"/>
              <w:rPr>
                <w:rFonts w:ascii="仿宋" w:hAnsi="仿宋" w:eastAsia="仿宋" w:cs="仿宋"/>
                <w:sz w:val="24"/>
                <w:szCs w:val="24"/>
              </w:rPr>
            </w:pPr>
          </w:p>
        </w:tc>
      </w:tr>
      <w:tr w14:paraId="38B20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490" w:type="dxa"/>
            <w:gridSpan w:val="2"/>
            <w:noWrap w:val="0"/>
            <w:vAlign w:val="top"/>
          </w:tcPr>
          <w:p w14:paraId="34E89BAE">
            <w:pPr>
              <w:spacing w:line="440" w:lineRule="exact"/>
              <w:rPr>
                <w:rFonts w:ascii="仿宋" w:hAnsi="仿宋" w:eastAsia="仿宋" w:cs="仿宋"/>
                <w:sz w:val="24"/>
                <w:szCs w:val="24"/>
              </w:rPr>
            </w:pPr>
            <w:r>
              <w:rPr>
                <w:rFonts w:hint="eastAsia" w:ascii="仿宋" w:hAnsi="仿宋" w:eastAsia="仿宋" w:cs="仿宋"/>
                <w:sz w:val="24"/>
                <w:szCs w:val="24"/>
              </w:rPr>
              <w:t>合计金额（大写）：</w:t>
            </w:r>
          </w:p>
        </w:tc>
        <w:tc>
          <w:tcPr>
            <w:tcW w:w="7089" w:type="dxa"/>
            <w:gridSpan w:val="5"/>
            <w:noWrap w:val="0"/>
            <w:vAlign w:val="top"/>
          </w:tcPr>
          <w:p w14:paraId="6076BCD7">
            <w:pPr>
              <w:spacing w:line="440" w:lineRule="exact"/>
              <w:rPr>
                <w:rFonts w:ascii="仿宋" w:hAnsi="仿宋" w:eastAsia="仿宋" w:cs="仿宋"/>
                <w:sz w:val="24"/>
                <w:szCs w:val="24"/>
              </w:rPr>
            </w:pPr>
          </w:p>
        </w:tc>
      </w:tr>
      <w:tr w14:paraId="2B681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trPr>
        <w:tc>
          <w:tcPr>
            <w:tcW w:w="959" w:type="dxa"/>
            <w:noWrap w:val="0"/>
            <w:vAlign w:val="top"/>
          </w:tcPr>
          <w:p w14:paraId="676263EB">
            <w:pPr>
              <w:spacing w:line="440" w:lineRule="exact"/>
              <w:jc w:val="left"/>
              <w:rPr>
                <w:rFonts w:ascii="仿宋" w:hAnsi="仿宋" w:eastAsia="仿宋" w:cs="仿宋"/>
                <w:kern w:val="0"/>
                <w:sz w:val="24"/>
                <w:szCs w:val="24"/>
              </w:rPr>
            </w:pPr>
            <w:r>
              <w:rPr>
                <w:rFonts w:hint="eastAsia" w:ascii="仿宋" w:hAnsi="仿宋" w:eastAsia="仿宋" w:cs="仿宋"/>
                <w:kern w:val="0"/>
                <w:sz w:val="24"/>
                <w:szCs w:val="24"/>
              </w:rPr>
              <w:t>履约验收具体内容</w:t>
            </w:r>
          </w:p>
        </w:tc>
        <w:tc>
          <w:tcPr>
            <w:tcW w:w="8620" w:type="dxa"/>
            <w:gridSpan w:val="6"/>
            <w:noWrap w:val="0"/>
            <w:vAlign w:val="top"/>
          </w:tcPr>
          <w:p w14:paraId="46D08B4C">
            <w:pPr>
              <w:spacing w:line="440" w:lineRule="exact"/>
              <w:rPr>
                <w:rFonts w:ascii="仿宋" w:hAnsi="仿宋" w:eastAsia="仿宋" w:cs="仿宋"/>
                <w:sz w:val="24"/>
                <w:szCs w:val="24"/>
              </w:rPr>
            </w:pPr>
            <w:r>
              <w:rPr>
                <w:rFonts w:hint="eastAsia" w:ascii="仿宋" w:hAnsi="仿宋" w:eastAsia="仿宋" w:cs="仿宋"/>
                <w:sz w:val="24"/>
                <w:szCs w:val="24"/>
              </w:rPr>
              <w:t>（按招标采购文件、投标响应文件及验收方案填写）</w:t>
            </w:r>
          </w:p>
        </w:tc>
      </w:tr>
      <w:tr w14:paraId="399AB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1" w:hRule="atLeast"/>
        </w:trPr>
        <w:tc>
          <w:tcPr>
            <w:tcW w:w="959" w:type="dxa"/>
            <w:noWrap w:val="0"/>
            <w:vAlign w:val="center"/>
          </w:tcPr>
          <w:p w14:paraId="0109FF64">
            <w:pPr>
              <w:spacing w:line="440" w:lineRule="exact"/>
              <w:rPr>
                <w:rFonts w:ascii="仿宋" w:hAnsi="仿宋" w:eastAsia="仿宋" w:cs="仿宋"/>
                <w:kern w:val="0"/>
                <w:sz w:val="24"/>
                <w:szCs w:val="24"/>
              </w:rPr>
            </w:pPr>
            <w:r>
              <w:rPr>
                <w:rFonts w:hint="eastAsia" w:ascii="仿宋" w:hAnsi="仿宋" w:eastAsia="仿宋" w:cs="仿宋"/>
                <w:kern w:val="0"/>
                <w:sz w:val="24"/>
                <w:szCs w:val="24"/>
              </w:rPr>
              <w:t>履约验收结论性意见</w:t>
            </w:r>
          </w:p>
        </w:tc>
        <w:tc>
          <w:tcPr>
            <w:tcW w:w="3696" w:type="dxa"/>
            <w:gridSpan w:val="4"/>
            <w:noWrap w:val="0"/>
            <w:vAlign w:val="top"/>
          </w:tcPr>
          <w:p w14:paraId="6B47C676">
            <w:pPr>
              <w:spacing w:line="440" w:lineRule="exact"/>
              <w:rPr>
                <w:rFonts w:ascii="仿宋" w:hAnsi="仿宋" w:eastAsia="仿宋" w:cs="仿宋"/>
                <w:sz w:val="24"/>
                <w:szCs w:val="24"/>
              </w:rPr>
            </w:pPr>
            <w:r>
              <w:rPr>
                <w:rFonts w:hint="eastAsia" w:ascii="仿宋" w:hAnsi="仿宋" w:eastAsia="仿宋" w:cs="仿宋"/>
                <w:sz w:val="24"/>
                <w:szCs w:val="24"/>
              </w:rPr>
              <w:t>（由验收小组填写，请注明合格或不合格）</w:t>
            </w:r>
          </w:p>
        </w:tc>
        <w:tc>
          <w:tcPr>
            <w:tcW w:w="4924" w:type="dxa"/>
            <w:gridSpan w:val="2"/>
            <w:noWrap w:val="0"/>
            <w:vAlign w:val="top"/>
          </w:tcPr>
          <w:p w14:paraId="51C5CB70">
            <w:pPr>
              <w:spacing w:line="440" w:lineRule="exact"/>
              <w:rPr>
                <w:rFonts w:ascii="仿宋" w:hAnsi="仿宋" w:eastAsia="仿宋" w:cs="仿宋"/>
                <w:sz w:val="24"/>
                <w:szCs w:val="24"/>
              </w:rPr>
            </w:pPr>
          </w:p>
          <w:p w14:paraId="47FF9531">
            <w:pPr>
              <w:spacing w:line="440" w:lineRule="exact"/>
              <w:rPr>
                <w:rFonts w:ascii="仿宋" w:hAnsi="仿宋" w:eastAsia="仿宋" w:cs="仿宋"/>
                <w:sz w:val="24"/>
                <w:szCs w:val="24"/>
              </w:rPr>
            </w:pPr>
          </w:p>
          <w:p w14:paraId="2BCFEA5B">
            <w:pPr>
              <w:spacing w:line="440" w:lineRule="exact"/>
              <w:rPr>
                <w:rFonts w:ascii="仿宋" w:hAnsi="仿宋" w:eastAsia="仿宋" w:cs="仿宋"/>
                <w:sz w:val="24"/>
                <w:szCs w:val="24"/>
              </w:rPr>
            </w:pPr>
          </w:p>
          <w:p w14:paraId="30934A0E">
            <w:pPr>
              <w:spacing w:line="440" w:lineRule="exact"/>
              <w:rPr>
                <w:rFonts w:ascii="仿宋" w:hAnsi="仿宋" w:eastAsia="仿宋" w:cs="仿宋"/>
                <w:sz w:val="24"/>
                <w:szCs w:val="24"/>
              </w:rPr>
            </w:pPr>
          </w:p>
          <w:p w14:paraId="39808057">
            <w:pPr>
              <w:spacing w:line="440" w:lineRule="exact"/>
              <w:rPr>
                <w:rFonts w:ascii="仿宋" w:hAnsi="仿宋" w:eastAsia="仿宋" w:cs="仿宋"/>
                <w:sz w:val="24"/>
                <w:szCs w:val="24"/>
              </w:rPr>
            </w:pPr>
          </w:p>
          <w:p w14:paraId="485C7701">
            <w:pPr>
              <w:spacing w:line="440" w:lineRule="exact"/>
              <w:rPr>
                <w:rFonts w:hint="eastAsia" w:ascii="仿宋" w:hAnsi="仿宋" w:eastAsia="仿宋" w:cs="仿宋"/>
                <w:sz w:val="24"/>
                <w:szCs w:val="24"/>
              </w:rPr>
            </w:pPr>
          </w:p>
          <w:p w14:paraId="5E05F0A4">
            <w:pPr>
              <w:spacing w:line="440" w:lineRule="exact"/>
              <w:ind w:firstLine="1800" w:firstLineChars="750"/>
              <w:rPr>
                <w:rFonts w:ascii="仿宋" w:hAnsi="仿宋" w:eastAsia="仿宋" w:cs="仿宋"/>
                <w:sz w:val="24"/>
                <w:szCs w:val="24"/>
              </w:rPr>
            </w:pPr>
            <w:r>
              <w:rPr>
                <w:rFonts w:hint="eastAsia" w:ascii="仿宋" w:hAnsi="仿宋" w:eastAsia="仿宋" w:cs="仿宋"/>
                <w:sz w:val="24"/>
                <w:szCs w:val="24"/>
              </w:rPr>
              <w:t>采购人（公章）</w:t>
            </w:r>
          </w:p>
          <w:p w14:paraId="782BA456">
            <w:pPr>
              <w:spacing w:line="440" w:lineRule="exact"/>
              <w:ind w:firstLine="3240" w:firstLineChars="1350"/>
              <w:rPr>
                <w:rFonts w:ascii="仿宋" w:hAnsi="仿宋" w:eastAsia="仿宋" w:cs="仿宋"/>
                <w:sz w:val="24"/>
                <w:szCs w:val="24"/>
              </w:rPr>
            </w:pPr>
            <w:r>
              <w:rPr>
                <w:rFonts w:hint="eastAsia" w:ascii="仿宋" w:hAnsi="仿宋" w:eastAsia="仿宋" w:cs="仿宋"/>
                <w:sz w:val="24"/>
                <w:szCs w:val="24"/>
              </w:rPr>
              <w:t xml:space="preserve">年 </w:t>
            </w:r>
            <w:r>
              <w:rPr>
                <w:rFonts w:ascii="仿宋" w:hAnsi="仿宋" w:eastAsia="仿宋" w:cs="仿宋"/>
                <w:sz w:val="24"/>
                <w:szCs w:val="24"/>
              </w:rPr>
              <w:t xml:space="preserve"> </w:t>
            </w:r>
            <w:r>
              <w:rPr>
                <w:rFonts w:hint="eastAsia" w:ascii="仿宋" w:hAnsi="仿宋" w:eastAsia="仿宋" w:cs="仿宋"/>
                <w:sz w:val="24"/>
                <w:szCs w:val="24"/>
              </w:rPr>
              <w:t xml:space="preserve">月 </w:t>
            </w:r>
            <w:r>
              <w:rPr>
                <w:rFonts w:ascii="仿宋" w:hAnsi="仿宋" w:eastAsia="仿宋" w:cs="仿宋"/>
                <w:sz w:val="24"/>
                <w:szCs w:val="24"/>
              </w:rPr>
              <w:t xml:space="preserve"> </w:t>
            </w:r>
            <w:r>
              <w:rPr>
                <w:rFonts w:hint="eastAsia" w:ascii="仿宋" w:hAnsi="仿宋" w:eastAsia="仿宋" w:cs="仿宋"/>
                <w:sz w:val="24"/>
                <w:szCs w:val="24"/>
              </w:rPr>
              <w:t>日</w:t>
            </w:r>
          </w:p>
        </w:tc>
      </w:tr>
      <w:tr w14:paraId="650A2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723" w:type="dxa"/>
            <w:gridSpan w:val="3"/>
            <w:noWrap w:val="0"/>
            <w:vAlign w:val="top"/>
          </w:tcPr>
          <w:p w14:paraId="675FE747">
            <w:pPr>
              <w:spacing w:line="440" w:lineRule="exact"/>
              <w:rPr>
                <w:rFonts w:ascii="仿宋" w:hAnsi="仿宋" w:eastAsia="仿宋" w:cs="仿宋"/>
                <w:sz w:val="24"/>
                <w:szCs w:val="24"/>
              </w:rPr>
            </w:pPr>
            <w:r>
              <w:rPr>
                <w:rFonts w:hint="eastAsia" w:ascii="仿宋" w:hAnsi="仿宋" w:eastAsia="仿宋" w:cs="仿宋"/>
                <w:sz w:val="24"/>
                <w:szCs w:val="24"/>
              </w:rPr>
              <w:t>验收小组组长签字：</w:t>
            </w:r>
          </w:p>
        </w:tc>
        <w:tc>
          <w:tcPr>
            <w:tcW w:w="6856" w:type="dxa"/>
            <w:gridSpan w:val="4"/>
            <w:noWrap w:val="0"/>
            <w:vAlign w:val="top"/>
          </w:tcPr>
          <w:p w14:paraId="6E5F405A">
            <w:pPr>
              <w:spacing w:line="440" w:lineRule="exact"/>
              <w:rPr>
                <w:rFonts w:ascii="仿宋" w:hAnsi="仿宋" w:eastAsia="仿宋" w:cs="仿宋"/>
                <w:sz w:val="24"/>
                <w:szCs w:val="24"/>
              </w:rPr>
            </w:pPr>
          </w:p>
        </w:tc>
      </w:tr>
      <w:tr w14:paraId="1D589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723" w:type="dxa"/>
            <w:gridSpan w:val="3"/>
            <w:noWrap w:val="0"/>
            <w:vAlign w:val="top"/>
          </w:tcPr>
          <w:p w14:paraId="1CBB987E">
            <w:pPr>
              <w:spacing w:line="440" w:lineRule="exact"/>
              <w:rPr>
                <w:rFonts w:ascii="仿宋" w:hAnsi="仿宋" w:eastAsia="仿宋" w:cs="仿宋"/>
                <w:sz w:val="24"/>
                <w:szCs w:val="24"/>
              </w:rPr>
            </w:pPr>
            <w:r>
              <w:rPr>
                <w:rFonts w:hint="eastAsia" w:ascii="仿宋" w:hAnsi="仿宋" w:eastAsia="仿宋" w:cs="仿宋"/>
                <w:sz w:val="24"/>
                <w:szCs w:val="24"/>
              </w:rPr>
              <w:t>验收小组成员签字：</w:t>
            </w:r>
          </w:p>
        </w:tc>
        <w:tc>
          <w:tcPr>
            <w:tcW w:w="6856" w:type="dxa"/>
            <w:gridSpan w:val="4"/>
            <w:noWrap w:val="0"/>
            <w:vAlign w:val="top"/>
          </w:tcPr>
          <w:p w14:paraId="123405C2">
            <w:pPr>
              <w:spacing w:line="440" w:lineRule="exact"/>
              <w:rPr>
                <w:rFonts w:ascii="仿宋" w:hAnsi="仿宋" w:eastAsia="仿宋" w:cs="仿宋"/>
                <w:sz w:val="24"/>
                <w:szCs w:val="24"/>
              </w:rPr>
            </w:pPr>
          </w:p>
        </w:tc>
      </w:tr>
    </w:tbl>
    <w:p w14:paraId="6416231A">
      <w:pPr>
        <w:spacing w:line="580" w:lineRule="exact"/>
        <w:rPr>
          <w:rFonts w:ascii="黑体" w:hAnsi="黑体" w:eastAsia="黑体" w:cs="黑体"/>
          <w:sz w:val="28"/>
          <w:szCs w:val="28"/>
        </w:rPr>
      </w:pPr>
      <w:r>
        <w:rPr>
          <w:rFonts w:hint="eastAsia" w:ascii="黑体" w:hAnsi="黑体" w:eastAsia="黑体" w:cs="黑体"/>
          <w:sz w:val="28"/>
          <w:szCs w:val="28"/>
        </w:rPr>
        <w:t>附件6</w:t>
      </w:r>
    </w:p>
    <w:p w14:paraId="115E276D">
      <w:pPr>
        <w:spacing w:line="580" w:lineRule="exact"/>
        <w:jc w:val="center"/>
        <w:rPr>
          <w:rFonts w:ascii="方正小标宋简体" w:hAnsi="方正小标宋简体" w:eastAsia="方正小标宋简体" w:cs="方正小标宋简体"/>
          <w:sz w:val="44"/>
          <w:szCs w:val="44"/>
        </w:rPr>
      </w:pPr>
    </w:p>
    <w:p w14:paraId="4311046B">
      <w:pPr>
        <w:spacing w:line="580" w:lineRule="exact"/>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项目采购方案(模板)</w:t>
      </w:r>
    </w:p>
    <w:p w14:paraId="3EFBAD63">
      <w:pPr>
        <w:pStyle w:val="6"/>
        <w:spacing w:line="500" w:lineRule="exact"/>
        <w:ind w:firstLine="0" w:firstLineChars="0"/>
        <w:rPr>
          <w:rFonts w:ascii="仿宋" w:hAnsi="仿宋" w:eastAsia="仿宋" w:cs="仿宋"/>
          <w:sz w:val="32"/>
          <w:szCs w:val="32"/>
        </w:rPr>
      </w:pPr>
    </w:p>
    <w:p w14:paraId="06862AA1">
      <w:pPr>
        <w:pStyle w:val="6"/>
        <w:spacing w:line="500" w:lineRule="exact"/>
        <w:ind w:firstLine="640"/>
        <w:rPr>
          <w:rFonts w:hint="eastAsia" w:ascii="黑体" w:hAnsi="黑体" w:eastAsia="黑体" w:cs="黑体"/>
          <w:sz w:val="28"/>
          <w:szCs w:val="28"/>
        </w:rPr>
      </w:pPr>
      <w:r>
        <w:rPr>
          <w:rFonts w:hint="eastAsia" w:ascii="黑体" w:hAnsi="黑体" w:eastAsia="黑体" w:cs="黑体"/>
          <w:sz w:val="28"/>
          <w:szCs w:val="28"/>
        </w:rPr>
        <w:t>一、项目概况</w:t>
      </w:r>
    </w:p>
    <w:p w14:paraId="62C57F7D">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概括描述项目实施背景、项目基本情况以及项目实施后要达到的功能及目标等内容。</w:t>
      </w:r>
    </w:p>
    <w:p w14:paraId="145D7CA4">
      <w:pPr>
        <w:pStyle w:val="6"/>
        <w:spacing w:line="500" w:lineRule="exact"/>
        <w:ind w:firstLine="640"/>
        <w:rPr>
          <w:rFonts w:hint="eastAsia" w:ascii="黑体" w:hAnsi="黑体" w:eastAsia="黑体" w:cs="黑体"/>
          <w:sz w:val="28"/>
          <w:szCs w:val="28"/>
        </w:rPr>
      </w:pPr>
      <w:r>
        <w:rPr>
          <w:rFonts w:hint="eastAsia" w:ascii="黑体" w:hAnsi="黑体" w:eastAsia="黑体" w:cs="黑体"/>
          <w:sz w:val="28"/>
          <w:szCs w:val="28"/>
        </w:rPr>
        <w:t>二、项目内容及需求</w:t>
      </w:r>
    </w:p>
    <w:p w14:paraId="1F45AA14">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货物类项目应提供货物明细表及具体参数要求；服务类项目应对项目服务内容及要求做出详细描述，能够细化列出各项具体内容的应列明各项具体内容及具体需求；工程类项目应对工程内容做出详细描述，可附具体工程量清单。</w:t>
      </w:r>
    </w:p>
    <w:p w14:paraId="1D001192">
      <w:pPr>
        <w:pStyle w:val="6"/>
        <w:spacing w:line="500" w:lineRule="exact"/>
        <w:ind w:firstLine="640"/>
        <w:rPr>
          <w:rFonts w:hint="eastAsia" w:ascii="黑体" w:hAnsi="黑体" w:eastAsia="黑体" w:cs="黑体"/>
          <w:sz w:val="28"/>
          <w:szCs w:val="28"/>
        </w:rPr>
      </w:pPr>
      <w:r>
        <w:rPr>
          <w:rFonts w:hint="eastAsia" w:ascii="黑体" w:hAnsi="黑体" w:eastAsia="黑体" w:cs="黑体"/>
          <w:sz w:val="28"/>
          <w:szCs w:val="28"/>
        </w:rPr>
        <w:t>三、供货（服务、施工）周期及相关服务要求</w:t>
      </w:r>
    </w:p>
    <w:p w14:paraId="61650EA0">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供货（服务、施工）周期：</w:t>
      </w:r>
    </w:p>
    <w:p w14:paraId="081BD4AC">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具体服务要求：</w:t>
      </w:r>
    </w:p>
    <w:p w14:paraId="46092CE7">
      <w:pPr>
        <w:spacing w:line="500" w:lineRule="exact"/>
        <w:ind w:firstLine="560" w:firstLineChars="200"/>
        <w:rPr>
          <w:rFonts w:hint="eastAsia" w:ascii="黑体" w:hAnsi="黑体" w:eastAsia="黑体" w:cs="黑体"/>
          <w:sz w:val="28"/>
          <w:szCs w:val="28"/>
        </w:rPr>
      </w:pPr>
      <w:r>
        <w:rPr>
          <w:rFonts w:hint="eastAsia" w:ascii="黑体" w:hAnsi="黑体" w:eastAsia="黑体" w:cs="黑体"/>
          <w:sz w:val="28"/>
          <w:szCs w:val="28"/>
        </w:rPr>
        <w:t>四、项目拦标价确定依据</w:t>
      </w:r>
    </w:p>
    <w:p w14:paraId="7F9DB6C4">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简要叙述项目拦标价的确定依据，通过自身或专家详细测算方式得出的应附详细测算过程；通过市场询价方式得出的应附各询价单位报价函；通过第三方机构得出的应附第三方机构出具的相关结论报告。</w:t>
      </w:r>
    </w:p>
    <w:p w14:paraId="2B9BFBBF">
      <w:pPr>
        <w:spacing w:line="500" w:lineRule="exact"/>
        <w:ind w:firstLine="640"/>
        <w:rPr>
          <w:rFonts w:ascii="仿宋" w:hAnsi="仿宋" w:eastAsia="仿宋" w:cs="仿宋"/>
          <w:sz w:val="28"/>
          <w:szCs w:val="28"/>
        </w:rPr>
      </w:pPr>
      <w:r>
        <w:rPr>
          <w:rFonts w:hint="eastAsia" w:ascii="仿宋" w:hAnsi="仿宋" w:eastAsia="仿宋" w:cs="仿宋"/>
          <w:sz w:val="28"/>
          <w:szCs w:val="28"/>
        </w:rPr>
        <w:t>联系人：       联系电话：</w:t>
      </w:r>
    </w:p>
    <w:p w14:paraId="346EA942">
      <w:pPr>
        <w:spacing w:line="500" w:lineRule="exact"/>
        <w:ind w:firstLine="640"/>
        <w:rPr>
          <w:rFonts w:ascii="仿宋" w:hAnsi="仿宋" w:eastAsia="仿宋" w:cs="仿宋"/>
          <w:sz w:val="28"/>
          <w:szCs w:val="28"/>
        </w:rPr>
      </w:pPr>
    </w:p>
    <w:p w14:paraId="08E1CBAA">
      <w:pPr>
        <w:spacing w:line="500" w:lineRule="exact"/>
        <w:ind w:firstLine="640"/>
        <w:rPr>
          <w:rFonts w:ascii="仿宋" w:hAnsi="仿宋" w:eastAsia="仿宋" w:cs="仿宋"/>
          <w:sz w:val="28"/>
          <w:szCs w:val="28"/>
        </w:rPr>
      </w:pPr>
    </w:p>
    <w:p w14:paraId="388105BD">
      <w:pPr>
        <w:spacing w:line="500" w:lineRule="exact"/>
        <w:ind w:left="4620" w:leftChars="2200" w:firstLine="640"/>
        <w:jc w:val="center"/>
        <w:rPr>
          <w:rFonts w:ascii="仿宋" w:hAnsi="仿宋" w:eastAsia="仿宋" w:cs="仿宋"/>
          <w:sz w:val="28"/>
          <w:szCs w:val="28"/>
        </w:rPr>
      </w:pPr>
      <w:r>
        <w:rPr>
          <w:rFonts w:hint="eastAsia" w:ascii="仿宋" w:hAnsi="仿宋" w:eastAsia="仿宋" w:cs="仿宋"/>
          <w:sz w:val="28"/>
          <w:szCs w:val="28"/>
        </w:rPr>
        <w:t>XXX处（部门公章）</w:t>
      </w:r>
    </w:p>
    <w:p w14:paraId="75EE8B83">
      <w:pPr>
        <w:spacing w:line="500" w:lineRule="exact"/>
        <w:ind w:left="4620" w:leftChars="2200"/>
        <w:jc w:val="center"/>
        <w:rPr>
          <w:rFonts w:ascii="仿宋" w:hAnsi="仿宋" w:eastAsia="仿宋" w:cs="仿宋"/>
          <w:sz w:val="28"/>
          <w:szCs w:val="28"/>
        </w:rPr>
      </w:pPr>
      <w:r>
        <w:rPr>
          <w:rFonts w:hint="eastAsia" w:ascii="仿宋" w:hAnsi="仿宋" w:eastAsia="仿宋" w:cs="仿宋"/>
          <w:sz w:val="28"/>
          <w:szCs w:val="28"/>
        </w:rPr>
        <w:t>年  月  日</w:t>
      </w:r>
    </w:p>
    <w:p w14:paraId="53C9D24F">
      <w:pPr>
        <w:spacing w:line="580" w:lineRule="exact"/>
        <w:rPr>
          <w:rFonts w:hint="eastAsia" w:ascii="黑体" w:hAnsi="黑体" w:eastAsia="黑体" w:cs="黑体"/>
          <w:sz w:val="32"/>
          <w:szCs w:val="32"/>
        </w:rPr>
      </w:pPr>
    </w:p>
    <w:p w14:paraId="6ED61FF0">
      <w:pPr>
        <w:rPr>
          <w:rFonts w:hint="eastAsia" w:ascii="黑体" w:hAnsi="黑体" w:eastAsia="黑体" w:cs="黑体"/>
          <w:sz w:val="28"/>
          <w:szCs w:val="28"/>
        </w:rPr>
      </w:pPr>
      <w:r>
        <w:rPr>
          <w:rFonts w:hint="eastAsia" w:ascii="黑体" w:hAnsi="黑体" w:eastAsia="黑体" w:cs="黑体"/>
          <w:sz w:val="28"/>
          <w:szCs w:val="28"/>
        </w:rPr>
        <w:br w:type="page"/>
      </w:r>
    </w:p>
    <w:p w14:paraId="08936AC4">
      <w:pPr>
        <w:spacing w:line="580" w:lineRule="exact"/>
        <w:rPr>
          <w:rFonts w:ascii="黑体" w:hAnsi="黑体" w:eastAsia="黑体" w:cs="黑体"/>
          <w:sz w:val="28"/>
          <w:szCs w:val="28"/>
        </w:rPr>
      </w:pPr>
      <w:r>
        <w:rPr>
          <w:rFonts w:hint="eastAsia" w:ascii="黑体" w:hAnsi="黑体" w:eastAsia="黑体" w:cs="黑体"/>
          <w:sz w:val="28"/>
          <w:szCs w:val="28"/>
        </w:rPr>
        <w:t>附件7</w:t>
      </w:r>
    </w:p>
    <w:p w14:paraId="31C9C637">
      <w:pPr>
        <w:spacing w:line="580" w:lineRule="exact"/>
        <w:jc w:val="center"/>
        <w:rPr>
          <w:rFonts w:ascii="方正小标宋简体" w:hAnsi="方正小标宋简体" w:eastAsia="方正小标宋简体" w:cs="方正小标宋简体"/>
          <w:sz w:val="44"/>
          <w:szCs w:val="44"/>
        </w:rPr>
      </w:pPr>
    </w:p>
    <w:p w14:paraId="3942551C">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单一来源采购专家论证意见表</w:t>
      </w:r>
    </w:p>
    <w:tbl>
      <w:tblPr>
        <w:tblStyle w:val="4"/>
        <w:tblpPr w:leftFromText="180" w:rightFromText="180" w:vertAnchor="text" w:horzAnchor="page" w:tblpX="1513" w:tblpY="33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83"/>
        <w:gridCol w:w="2528"/>
        <w:gridCol w:w="1551"/>
        <w:gridCol w:w="1960"/>
      </w:tblGrid>
      <w:tr w14:paraId="1CF9A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12FD3B60">
            <w:pPr>
              <w:pStyle w:val="3"/>
              <w:widowControl/>
              <w:spacing w:line="580" w:lineRule="exact"/>
              <w:jc w:val="center"/>
              <w:rPr>
                <w:rFonts w:ascii="仿宋" w:hAnsi="仿宋" w:eastAsia="仿宋" w:cs="仿宋"/>
                <w:szCs w:val="24"/>
              </w:rPr>
            </w:pPr>
            <w:r>
              <w:rPr>
                <w:rFonts w:hint="eastAsia" w:ascii="仿宋" w:hAnsi="仿宋" w:eastAsia="仿宋" w:cs="仿宋"/>
                <w:szCs w:val="24"/>
              </w:rPr>
              <w:t>专家姓名</w:t>
            </w:r>
          </w:p>
        </w:tc>
        <w:tc>
          <w:tcPr>
            <w:tcW w:w="2694" w:type="dxa"/>
            <w:tcBorders>
              <w:top w:val="single" w:color="auto" w:sz="4" w:space="0"/>
              <w:left w:val="single" w:color="auto" w:sz="4" w:space="0"/>
              <w:bottom w:val="single" w:color="auto" w:sz="4" w:space="0"/>
              <w:right w:val="single" w:color="auto" w:sz="4" w:space="0"/>
            </w:tcBorders>
            <w:noWrap w:val="0"/>
            <w:vAlign w:val="top"/>
          </w:tcPr>
          <w:p w14:paraId="384A5D9D">
            <w:pPr>
              <w:pStyle w:val="3"/>
              <w:widowControl/>
              <w:spacing w:line="580" w:lineRule="exact"/>
              <w:rPr>
                <w:rFonts w:ascii="仿宋" w:hAnsi="仿宋" w:eastAsia="仿宋" w:cs="仿宋"/>
                <w:szCs w:val="24"/>
              </w:rPr>
            </w:pPr>
          </w:p>
        </w:tc>
        <w:tc>
          <w:tcPr>
            <w:tcW w:w="1608" w:type="dxa"/>
            <w:tcBorders>
              <w:top w:val="single" w:color="auto" w:sz="4" w:space="0"/>
              <w:left w:val="single" w:color="auto" w:sz="4" w:space="0"/>
              <w:bottom w:val="single" w:color="auto" w:sz="4" w:space="0"/>
              <w:right w:val="single" w:color="auto" w:sz="4" w:space="0"/>
            </w:tcBorders>
            <w:noWrap w:val="0"/>
            <w:vAlign w:val="top"/>
          </w:tcPr>
          <w:p w14:paraId="636F40C5">
            <w:pPr>
              <w:pStyle w:val="3"/>
              <w:widowControl/>
              <w:spacing w:line="580" w:lineRule="exact"/>
              <w:jc w:val="center"/>
              <w:rPr>
                <w:rFonts w:ascii="仿宋" w:hAnsi="仿宋" w:eastAsia="仿宋" w:cs="仿宋"/>
                <w:szCs w:val="24"/>
              </w:rPr>
            </w:pPr>
            <w:r>
              <w:rPr>
                <w:rFonts w:hint="eastAsia" w:ascii="仿宋" w:hAnsi="仿宋" w:eastAsia="仿宋" w:cs="仿宋"/>
                <w:szCs w:val="24"/>
              </w:rPr>
              <w:t>工作单位</w:t>
            </w:r>
          </w:p>
        </w:tc>
        <w:tc>
          <w:tcPr>
            <w:tcW w:w="2081" w:type="dxa"/>
            <w:tcBorders>
              <w:top w:val="single" w:color="auto" w:sz="4" w:space="0"/>
              <w:left w:val="single" w:color="auto" w:sz="4" w:space="0"/>
              <w:bottom w:val="single" w:color="auto" w:sz="4" w:space="0"/>
              <w:right w:val="single" w:color="auto" w:sz="4" w:space="0"/>
            </w:tcBorders>
            <w:noWrap w:val="0"/>
            <w:vAlign w:val="top"/>
          </w:tcPr>
          <w:p w14:paraId="5CD8D8B6">
            <w:pPr>
              <w:pStyle w:val="3"/>
              <w:widowControl/>
              <w:spacing w:line="580" w:lineRule="exact"/>
              <w:rPr>
                <w:rFonts w:ascii="仿宋" w:hAnsi="仿宋" w:eastAsia="仿宋" w:cs="仿宋"/>
                <w:szCs w:val="24"/>
              </w:rPr>
            </w:pPr>
          </w:p>
        </w:tc>
      </w:tr>
      <w:tr w14:paraId="1BFA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41D00DAE">
            <w:pPr>
              <w:pStyle w:val="3"/>
              <w:widowControl/>
              <w:spacing w:line="580" w:lineRule="exact"/>
              <w:jc w:val="center"/>
              <w:rPr>
                <w:rFonts w:ascii="仿宋" w:hAnsi="仿宋" w:eastAsia="仿宋" w:cs="仿宋"/>
                <w:szCs w:val="24"/>
              </w:rPr>
            </w:pPr>
            <w:r>
              <w:rPr>
                <w:rFonts w:hint="eastAsia" w:ascii="仿宋" w:hAnsi="仿宋" w:eastAsia="仿宋" w:cs="仿宋"/>
                <w:szCs w:val="24"/>
              </w:rPr>
              <w:t>身份证号</w:t>
            </w:r>
          </w:p>
        </w:tc>
        <w:tc>
          <w:tcPr>
            <w:tcW w:w="2694" w:type="dxa"/>
            <w:tcBorders>
              <w:top w:val="single" w:color="auto" w:sz="4" w:space="0"/>
              <w:left w:val="single" w:color="auto" w:sz="4" w:space="0"/>
              <w:bottom w:val="single" w:color="auto" w:sz="4" w:space="0"/>
              <w:right w:val="single" w:color="auto" w:sz="4" w:space="0"/>
            </w:tcBorders>
            <w:noWrap w:val="0"/>
            <w:vAlign w:val="top"/>
          </w:tcPr>
          <w:p w14:paraId="755C137E">
            <w:pPr>
              <w:pStyle w:val="3"/>
              <w:widowControl/>
              <w:spacing w:line="580" w:lineRule="exact"/>
              <w:rPr>
                <w:rFonts w:ascii="仿宋" w:hAnsi="仿宋" w:eastAsia="仿宋" w:cs="仿宋"/>
                <w:szCs w:val="24"/>
              </w:rPr>
            </w:pPr>
          </w:p>
        </w:tc>
        <w:tc>
          <w:tcPr>
            <w:tcW w:w="1608" w:type="dxa"/>
            <w:tcBorders>
              <w:top w:val="single" w:color="auto" w:sz="4" w:space="0"/>
              <w:left w:val="single" w:color="auto" w:sz="4" w:space="0"/>
              <w:bottom w:val="single" w:color="auto" w:sz="4" w:space="0"/>
              <w:right w:val="single" w:color="auto" w:sz="4" w:space="0"/>
            </w:tcBorders>
            <w:noWrap w:val="0"/>
            <w:vAlign w:val="top"/>
          </w:tcPr>
          <w:p w14:paraId="32F252C4">
            <w:pPr>
              <w:pStyle w:val="3"/>
              <w:widowControl/>
              <w:spacing w:line="580" w:lineRule="exact"/>
              <w:jc w:val="center"/>
              <w:rPr>
                <w:rFonts w:ascii="仿宋" w:hAnsi="仿宋" w:eastAsia="仿宋" w:cs="仿宋"/>
                <w:szCs w:val="24"/>
              </w:rPr>
            </w:pPr>
            <w:r>
              <w:rPr>
                <w:rFonts w:hint="eastAsia" w:ascii="仿宋" w:hAnsi="仿宋" w:eastAsia="仿宋" w:cs="仿宋"/>
                <w:szCs w:val="24"/>
              </w:rPr>
              <w:t>职    称</w:t>
            </w:r>
          </w:p>
        </w:tc>
        <w:tc>
          <w:tcPr>
            <w:tcW w:w="2081" w:type="dxa"/>
            <w:tcBorders>
              <w:top w:val="single" w:color="auto" w:sz="4" w:space="0"/>
              <w:left w:val="single" w:color="auto" w:sz="4" w:space="0"/>
              <w:bottom w:val="single" w:color="auto" w:sz="4" w:space="0"/>
              <w:right w:val="single" w:color="auto" w:sz="4" w:space="0"/>
            </w:tcBorders>
            <w:noWrap w:val="0"/>
            <w:vAlign w:val="top"/>
          </w:tcPr>
          <w:p w14:paraId="37197CEC">
            <w:pPr>
              <w:pStyle w:val="3"/>
              <w:widowControl/>
              <w:spacing w:line="580" w:lineRule="exact"/>
              <w:rPr>
                <w:rFonts w:ascii="仿宋" w:hAnsi="仿宋" w:eastAsia="仿宋" w:cs="仿宋"/>
                <w:szCs w:val="24"/>
              </w:rPr>
            </w:pPr>
          </w:p>
        </w:tc>
      </w:tr>
      <w:tr w14:paraId="019D6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5E99F54B">
            <w:pPr>
              <w:pStyle w:val="3"/>
              <w:widowControl/>
              <w:spacing w:line="580" w:lineRule="exact"/>
              <w:jc w:val="center"/>
              <w:rPr>
                <w:rFonts w:ascii="仿宋" w:hAnsi="仿宋" w:eastAsia="仿宋" w:cs="仿宋"/>
                <w:szCs w:val="24"/>
              </w:rPr>
            </w:pPr>
            <w:r>
              <w:rPr>
                <w:rFonts w:hint="eastAsia" w:ascii="仿宋" w:hAnsi="仿宋" w:eastAsia="仿宋" w:cs="仿宋"/>
                <w:szCs w:val="24"/>
              </w:rPr>
              <w:t>职称类别</w:t>
            </w:r>
          </w:p>
        </w:tc>
        <w:tc>
          <w:tcPr>
            <w:tcW w:w="2694" w:type="dxa"/>
            <w:tcBorders>
              <w:top w:val="single" w:color="auto" w:sz="4" w:space="0"/>
              <w:left w:val="single" w:color="auto" w:sz="4" w:space="0"/>
              <w:bottom w:val="single" w:color="auto" w:sz="4" w:space="0"/>
              <w:right w:val="single" w:color="auto" w:sz="4" w:space="0"/>
            </w:tcBorders>
            <w:noWrap w:val="0"/>
            <w:vAlign w:val="top"/>
          </w:tcPr>
          <w:p w14:paraId="573F68AE">
            <w:pPr>
              <w:pStyle w:val="3"/>
              <w:widowControl/>
              <w:spacing w:line="580" w:lineRule="exact"/>
              <w:rPr>
                <w:rFonts w:ascii="仿宋" w:hAnsi="仿宋" w:eastAsia="仿宋" w:cs="仿宋"/>
                <w:szCs w:val="24"/>
              </w:rPr>
            </w:pPr>
          </w:p>
        </w:tc>
        <w:tc>
          <w:tcPr>
            <w:tcW w:w="1608" w:type="dxa"/>
            <w:tcBorders>
              <w:top w:val="single" w:color="auto" w:sz="4" w:space="0"/>
              <w:left w:val="single" w:color="auto" w:sz="4" w:space="0"/>
              <w:bottom w:val="single" w:color="auto" w:sz="4" w:space="0"/>
              <w:right w:val="single" w:color="auto" w:sz="4" w:space="0"/>
            </w:tcBorders>
            <w:noWrap w:val="0"/>
            <w:vAlign w:val="top"/>
          </w:tcPr>
          <w:p w14:paraId="6440CF0E">
            <w:pPr>
              <w:pStyle w:val="3"/>
              <w:widowControl/>
              <w:spacing w:line="580" w:lineRule="exact"/>
              <w:jc w:val="center"/>
              <w:rPr>
                <w:rFonts w:ascii="仿宋" w:hAnsi="仿宋" w:eastAsia="仿宋" w:cs="仿宋"/>
                <w:szCs w:val="24"/>
              </w:rPr>
            </w:pPr>
            <w:r>
              <w:rPr>
                <w:rFonts w:hint="eastAsia" w:ascii="仿宋" w:hAnsi="仿宋" w:eastAsia="仿宋" w:cs="仿宋"/>
                <w:szCs w:val="24"/>
              </w:rPr>
              <w:t>职称证号</w:t>
            </w:r>
          </w:p>
        </w:tc>
        <w:tc>
          <w:tcPr>
            <w:tcW w:w="2081" w:type="dxa"/>
            <w:tcBorders>
              <w:top w:val="single" w:color="auto" w:sz="4" w:space="0"/>
              <w:left w:val="single" w:color="auto" w:sz="4" w:space="0"/>
              <w:bottom w:val="single" w:color="auto" w:sz="4" w:space="0"/>
              <w:right w:val="single" w:color="auto" w:sz="4" w:space="0"/>
            </w:tcBorders>
            <w:noWrap w:val="0"/>
            <w:vAlign w:val="top"/>
          </w:tcPr>
          <w:p w14:paraId="707E5982">
            <w:pPr>
              <w:pStyle w:val="3"/>
              <w:widowControl/>
              <w:spacing w:line="580" w:lineRule="exact"/>
              <w:rPr>
                <w:rFonts w:ascii="仿宋" w:hAnsi="仿宋" w:eastAsia="仿宋" w:cs="仿宋"/>
                <w:szCs w:val="24"/>
              </w:rPr>
            </w:pPr>
          </w:p>
        </w:tc>
      </w:tr>
      <w:tr w14:paraId="047D7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1B527DE6">
            <w:pPr>
              <w:pStyle w:val="3"/>
              <w:widowControl/>
              <w:spacing w:line="580" w:lineRule="exact"/>
              <w:jc w:val="center"/>
              <w:rPr>
                <w:rFonts w:ascii="仿宋" w:hAnsi="仿宋" w:eastAsia="仿宋" w:cs="仿宋"/>
                <w:szCs w:val="24"/>
              </w:rPr>
            </w:pPr>
            <w:r>
              <w:rPr>
                <w:rFonts w:hint="eastAsia" w:ascii="仿宋" w:hAnsi="仿宋" w:eastAsia="仿宋" w:cs="仿宋"/>
                <w:szCs w:val="24"/>
              </w:rPr>
              <w:t>文化程度</w:t>
            </w:r>
          </w:p>
        </w:tc>
        <w:tc>
          <w:tcPr>
            <w:tcW w:w="2694" w:type="dxa"/>
            <w:tcBorders>
              <w:top w:val="single" w:color="auto" w:sz="4" w:space="0"/>
              <w:left w:val="single" w:color="auto" w:sz="4" w:space="0"/>
              <w:bottom w:val="single" w:color="auto" w:sz="4" w:space="0"/>
              <w:right w:val="single" w:color="auto" w:sz="4" w:space="0"/>
            </w:tcBorders>
            <w:noWrap w:val="0"/>
            <w:vAlign w:val="top"/>
          </w:tcPr>
          <w:p w14:paraId="0A6F860D">
            <w:pPr>
              <w:pStyle w:val="3"/>
              <w:widowControl/>
              <w:spacing w:line="580" w:lineRule="exact"/>
              <w:rPr>
                <w:rFonts w:ascii="仿宋" w:hAnsi="仿宋" w:eastAsia="仿宋" w:cs="仿宋"/>
                <w:szCs w:val="24"/>
              </w:rPr>
            </w:pPr>
          </w:p>
        </w:tc>
        <w:tc>
          <w:tcPr>
            <w:tcW w:w="1608" w:type="dxa"/>
            <w:tcBorders>
              <w:top w:val="single" w:color="auto" w:sz="4" w:space="0"/>
              <w:left w:val="single" w:color="auto" w:sz="4" w:space="0"/>
              <w:bottom w:val="single" w:color="auto" w:sz="4" w:space="0"/>
              <w:right w:val="single" w:color="auto" w:sz="4" w:space="0"/>
            </w:tcBorders>
            <w:noWrap w:val="0"/>
            <w:vAlign w:val="top"/>
          </w:tcPr>
          <w:p w14:paraId="2EF0A142">
            <w:pPr>
              <w:pStyle w:val="3"/>
              <w:widowControl/>
              <w:spacing w:line="580" w:lineRule="exact"/>
              <w:jc w:val="center"/>
              <w:rPr>
                <w:rFonts w:ascii="仿宋" w:hAnsi="仿宋" w:eastAsia="仿宋" w:cs="仿宋"/>
                <w:szCs w:val="24"/>
              </w:rPr>
            </w:pPr>
            <w:r>
              <w:rPr>
                <w:rFonts w:hint="eastAsia" w:ascii="仿宋" w:hAnsi="仿宋" w:eastAsia="仿宋" w:cs="仿宋"/>
                <w:szCs w:val="24"/>
              </w:rPr>
              <w:t>联系电话</w:t>
            </w:r>
          </w:p>
        </w:tc>
        <w:tc>
          <w:tcPr>
            <w:tcW w:w="2081" w:type="dxa"/>
            <w:tcBorders>
              <w:top w:val="single" w:color="auto" w:sz="4" w:space="0"/>
              <w:left w:val="single" w:color="auto" w:sz="4" w:space="0"/>
              <w:bottom w:val="single" w:color="auto" w:sz="4" w:space="0"/>
              <w:right w:val="single" w:color="auto" w:sz="4" w:space="0"/>
            </w:tcBorders>
            <w:noWrap w:val="0"/>
            <w:vAlign w:val="top"/>
          </w:tcPr>
          <w:p w14:paraId="6DE285AF">
            <w:pPr>
              <w:pStyle w:val="3"/>
              <w:widowControl/>
              <w:spacing w:line="580" w:lineRule="exact"/>
              <w:rPr>
                <w:rFonts w:ascii="仿宋" w:hAnsi="仿宋" w:eastAsia="仿宋" w:cs="仿宋"/>
                <w:szCs w:val="24"/>
              </w:rPr>
            </w:pPr>
          </w:p>
        </w:tc>
      </w:tr>
      <w:tr w14:paraId="3E7A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2412A85D">
            <w:pPr>
              <w:pStyle w:val="3"/>
              <w:widowControl/>
              <w:spacing w:line="580" w:lineRule="exact"/>
              <w:jc w:val="center"/>
              <w:rPr>
                <w:rFonts w:ascii="仿宋" w:hAnsi="仿宋" w:eastAsia="仿宋" w:cs="仿宋"/>
                <w:szCs w:val="24"/>
              </w:rPr>
            </w:pPr>
            <w:r>
              <w:rPr>
                <w:rFonts w:hint="eastAsia" w:ascii="仿宋" w:hAnsi="仿宋" w:eastAsia="仿宋" w:cs="仿宋"/>
                <w:szCs w:val="24"/>
              </w:rPr>
              <w:t>采购单位名称</w:t>
            </w:r>
          </w:p>
        </w:tc>
        <w:tc>
          <w:tcPr>
            <w:tcW w:w="6384" w:type="dxa"/>
            <w:gridSpan w:val="3"/>
            <w:tcBorders>
              <w:top w:val="single" w:color="auto" w:sz="4" w:space="0"/>
              <w:left w:val="single" w:color="auto" w:sz="4" w:space="0"/>
              <w:bottom w:val="single" w:color="auto" w:sz="4" w:space="0"/>
              <w:right w:val="single" w:color="auto" w:sz="4" w:space="0"/>
            </w:tcBorders>
            <w:noWrap w:val="0"/>
            <w:vAlign w:val="top"/>
          </w:tcPr>
          <w:p w14:paraId="5CD3A1FD">
            <w:pPr>
              <w:pStyle w:val="3"/>
              <w:widowControl/>
              <w:spacing w:line="580" w:lineRule="exact"/>
              <w:rPr>
                <w:rFonts w:ascii="仿宋" w:hAnsi="仿宋" w:eastAsia="仿宋" w:cs="仿宋"/>
                <w:szCs w:val="24"/>
              </w:rPr>
            </w:pPr>
          </w:p>
        </w:tc>
      </w:tr>
      <w:tr w14:paraId="6872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1964C5D8">
            <w:pPr>
              <w:pStyle w:val="3"/>
              <w:widowControl/>
              <w:spacing w:line="580" w:lineRule="exact"/>
              <w:jc w:val="center"/>
              <w:rPr>
                <w:rFonts w:ascii="仿宋" w:hAnsi="仿宋" w:eastAsia="仿宋" w:cs="仿宋"/>
                <w:szCs w:val="24"/>
              </w:rPr>
            </w:pPr>
            <w:r>
              <w:rPr>
                <w:rFonts w:hint="eastAsia" w:ascii="仿宋" w:hAnsi="仿宋" w:eastAsia="仿宋" w:cs="仿宋"/>
                <w:szCs w:val="24"/>
              </w:rPr>
              <w:t>采购项目名称</w:t>
            </w:r>
          </w:p>
        </w:tc>
        <w:tc>
          <w:tcPr>
            <w:tcW w:w="6384" w:type="dxa"/>
            <w:gridSpan w:val="3"/>
            <w:tcBorders>
              <w:top w:val="single" w:color="auto" w:sz="4" w:space="0"/>
              <w:left w:val="single" w:color="auto" w:sz="4" w:space="0"/>
              <w:bottom w:val="single" w:color="auto" w:sz="4" w:space="0"/>
              <w:right w:val="single" w:color="auto" w:sz="4" w:space="0"/>
            </w:tcBorders>
            <w:noWrap w:val="0"/>
            <w:vAlign w:val="top"/>
          </w:tcPr>
          <w:p w14:paraId="64FCF876">
            <w:pPr>
              <w:pStyle w:val="3"/>
              <w:widowControl/>
              <w:spacing w:line="580" w:lineRule="exact"/>
              <w:rPr>
                <w:rFonts w:ascii="仿宋" w:hAnsi="仿宋" w:eastAsia="仿宋" w:cs="仿宋"/>
                <w:szCs w:val="24"/>
              </w:rPr>
            </w:pPr>
          </w:p>
        </w:tc>
      </w:tr>
      <w:tr w14:paraId="23FB3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2711" w:type="dxa"/>
            <w:tcBorders>
              <w:top w:val="single" w:color="auto" w:sz="4" w:space="0"/>
              <w:left w:val="single" w:color="auto" w:sz="4" w:space="0"/>
              <w:bottom w:val="single" w:color="auto" w:sz="4" w:space="0"/>
              <w:right w:val="single" w:color="auto" w:sz="4" w:space="0"/>
            </w:tcBorders>
            <w:noWrap w:val="0"/>
            <w:vAlign w:val="top"/>
          </w:tcPr>
          <w:p w14:paraId="0EEC897E">
            <w:pPr>
              <w:pStyle w:val="3"/>
              <w:widowControl/>
              <w:spacing w:line="580" w:lineRule="exact"/>
              <w:jc w:val="center"/>
              <w:rPr>
                <w:rFonts w:ascii="仿宋" w:hAnsi="仿宋" w:eastAsia="仿宋" w:cs="仿宋"/>
                <w:szCs w:val="24"/>
              </w:rPr>
            </w:pPr>
            <w:r>
              <w:rPr>
                <w:rFonts w:hint="eastAsia" w:ascii="仿宋" w:hAnsi="仿宋" w:eastAsia="仿宋" w:cs="仿宋"/>
                <w:szCs w:val="24"/>
              </w:rPr>
              <w:t>供应商名称</w:t>
            </w:r>
          </w:p>
        </w:tc>
        <w:tc>
          <w:tcPr>
            <w:tcW w:w="6384" w:type="dxa"/>
            <w:gridSpan w:val="3"/>
            <w:tcBorders>
              <w:top w:val="single" w:color="auto" w:sz="4" w:space="0"/>
              <w:left w:val="single" w:color="auto" w:sz="4" w:space="0"/>
              <w:bottom w:val="single" w:color="auto" w:sz="4" w:space="0"/>
              <w:right w:val="single" w:color="auto" w:sz="4" w:space="0"/>
            </w:tcBorders>
            <w:noWrap w:val="0"/>
            <w:vAlign w:val="top"/>
          </w:tcPr>
          <w:p w14:paraId="3A7DC098">
            <w:pPr>
              <w:pStyle w:val="3"/>
              <w:widowControl/>
              <w:spacing w:line="580" w:lineRule="exact"/>
              <w:rPr>
                <w:rFonts w:ascii="仿宋" w:hAnsi="仿宋" w:eastAsia="仿宋" w:cs="仿宋"/>
                <w:szCs w:val="24"/>
              </w:rPr>
            </w:pPr>
          </w:p>
        </w:tc>
      </w:tr>
      <w:tr w14:paraId="4EF4D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trPr>
        <w:tc>
          <w:tcPr>
            <w:tcW w:w="2711" w:type="dxa"/>
            <w:vMerge w:val="restart"/>
            <w:tcBorders>
              <w:top w:val="single" w:color="auto" w:sz="4" w:space="0"/>
              <w:left w:val="single" w:color="auto" w:sz="4" w:space="0"/>
              <w:bottom w:val="single" w:color="auto" w:sz="4" w:space="0"/>
              <w:right w:val="single" w:color="auto" w:sz="4" w:space="0"/>
            </w:tcBorders>
            <w:noWrap w:val="0"/>
            <w:vAlign w:val="top"/>
          </w:tcPr>
          <w:p w14:paraId="704225C6">
            <w:pPr>
              <w:pStyle w:val="3"/>
              <w:widowControl/>
              <w:spacing w:line="580" w:lineRule="exact"/>
              <w:jc w:val="center"/>
              <w:rPr>
                <w:rFonts w:ascii="仿宋" w:hAnsi="仿宋" w:eastAsia="仿宋" w:cs="仿宋"/>
                <w:szCs w:val="24"/>
              </w:rPr>
            </w:pPr>
            <w:r>
              <w:rPr>
                <w:rFonts w:hint="eastAsia" w:ascii="仿宋" w:hAnsi="仿宋" w:eastAsia="仿宋" w:cs="仿宋"/>
                <w:szCs w:val="24"/>
              </w:rPr>
              <w:t>专家</w:t>
            </w:r>
          </w:p>
          <w:p w14:paraId="1DB1A3E5">
            <w:pPr>
              <w:pStyle w:val="3"/>
              <w:widowControl/>
              <w:spacing w:line="580" w:lineRule="exact"/>
              <w:jc w:val="center"/>
              <w:rPr>
                <w:rFonts w:ascii="仿宋" w:hAnsi="仿宋" w:eastAsia="仿宋" w:cs="仿宋"/>
                <w:szCs w:val="24"/>
              </w:rPr>
            </w:pPr>
            <w:r>
              <w:rPr>
                <w:rFonts w:hint="eastAsia" w:ascii="仿宋" w:hAnsi="仿宋" w:eastAsia="仿宋" w:cs="仿宋"/>
                <w:szCs w:val="24"/>
              </w:rPr>
              <w:t>论证</w:t>
            </w:r>
          </w:p>
          <w:p w14:paraId="74C2E089">
            <w:pPr>
              <w:pStyle w:val="3"/>
              <w:widowControl/>
              <w:spacing w:line="580" w:lineRule="exact"/>
              <w:jc w:val="center"/>
              <w:rPr>
                <w:rFonts w:ascii="仿宋" w:hAnsi="仿宋" w:eastAsia="仿宋" w:cs="仿宋"/>
                <w:szCs w:val="24"/>
              </w:rPr>
            </w:pPr>
            <w:r>
              <w:rPr>
                <w:rFonts w:hint="eastAsia" w:ascii="仿宋" w:hAnsi="仿宋" w:eastAsia="仿宋" w:cs="仿宋"/>
                <w:szCs w:val="24"/>
              </w:rPr>
              <w:t>意见</w:t>
            </w:r>
          </w:p>
        </w:tc>
        <w:tc>
          <w:tcPr>
            <w:tcW w:w="6384" w:type="dxa"/>
            <w:gridSpan w:val="3"/>
            <w:tcBorders>
              <w:top w:val="single" w:color="auto" w:sz="4" w:space="0"/>
              <w:left w:val="single" w:color="auto" w:sz="4" w:space="0"/>
              <w:bottom w:val="single" w:color="auto" w:sz="4" w:space="0"/>
              <w:right w:val="single" w:color="auto" w:sz="4" w:space="0"/>
            </w:tcBorders>
            <w:noWrap w:val="0"/>
            <w:vAlign w:val="top"/>
          </w:tcPr>
          <w:p w14:paraId="6847921C">
            <w:pPr>
              <w:pStyle w:val="3"/>
              <w:widowControl/>
              <w:spacing w:line="580" w:lineRule="exact"/>
              <w:rPr>
                <w:rFonts w:ascii="仿宋" w:hAnsi="仿宋" w:eastAsia="仿宋" w:cs="仿宋"/>
                <w:szCs w:val="24"/>
              </w:rPr>
            </w:pPr>
            <w:r>
              <w:rPr>
                <w:rFonts w:hint="eastAsia" w:ascii="仿宋" w:hAnsi="仿宋" w:eastAsia="仿宋" w:cs="仿宋"/>
                <w:szCs w:val="24"/>
              </w:rPr>
              <w:t>采购项目的需求特点：</w:t>
            </w:r>
          </w:p>
        </w:tc>
      </w:tr>
      <w:tr w14:paraId="7BB93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trPr>
        <w:tc>
          <w:tcPr>
            <w:tcW w:w="2711" w:type="dxa"/>
            <w:vMerge w:val="continue"/>
            <w:tcBorders>
              <w:top w:val="single" w:color="auto" w:sz="4" w:space="0"/>
              <w:left w:val="single" w:color="auto" w:sz="4" w:space="0"/>
              <w:bottom w:val="single" w:color="auto" w:sz="4" w:space="0"/>
              <w:right w:val="single" w:color="auto" w:sz="4" w:space="0"/>
            </w:tcBorders>
            <w:noWrap w:val="0"/>
            <w:vAlign w:val="center"/>
          </w:tcPr>
          <w:p w14:paraId="193EC6A4">
            <w:pPr>
              <w:widowControl/>
              <w:spacing w:line="580" w:lineRule="exact"/>
              <w:jc w:val="left"/>
              <w:rPr>
                <w:rFonts w:ascii="仿宋" w:hAnsi="仿宋" w:eastAsia="仿宋" w:cs="仿宋"/>
                <w:kern w:val="0"/>
                <w:sz w:val="24"/>
                <w:szCs w:val="24"/>
              </w:rPr>
            </w:pPr>
          </w:p>
        </w:tc>
        <w:tc>
          <w:tcPr>
            <w:tcW w:w="6384" w:type="dxa"/>
            <w:gridSpan w:val="3"/>
            <w:tcBorders>
              <w:top w:val="single" w:color="auto" w:sz="4" w:space="0"/>
              <w:left w:val="single" w:color="auto" w:sz="4" w:space="0"/>
              <w:bottom w:val="single" w:color="auto" w:sz="4" w:space="0"/>
              <w:right w:val="single" w:color="auto" w:sz="4" w:space="0"/>
            </w:tcBorders>
            <w:noWrap w:val="0"/>
            <w:vAlign w:val="top"/>
          </w:tcPr>
          <w:p w14:paraId="6DC595BD">
            <w:pPr>
              <w:pStyle w:val="3"/>
              <w:widowControl/>
              <w:spacing w:line="580" w:lineRule="exact"/>
              <w:rPr>
                <w:rFonts w:ascii="仿宋" w:hAnsi="仿宋" w:eastAsia="仿宋" w:cs="仿宋"/>
                <w:szCs w:val="24"/>
              </w:rPr>
            </w:pPr>
            <w:r>
              <w:rPr>
                <w:rFonts w:hint="eastAsia" w:ascii="仿宋" w:hAnsi="仿宋" w:eastAsia="仿宋" w:cs="仿宋"/>
                <w:szCs w:val="24"/>
              </w:rPr>
              <w:t>唯一供应商的理由：</w:t>
            </w:r>
          </w:p>
        </w:tc>
      </w:tr>
      <w:tr w14:paraId="62FB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3" w:hRule="atLeast"/>
        </w:trPr>
        <w:tc>
          <w:tcPr>
            <w:tcW w:w="2711" w:type="dxa"/>
            <w:tcBorders>
              <w:top w:val="single" w:color="auto" w:sz="4" w:space="0"/>
              <w:left w:val="single" w:color="auto" w:sz="4" w:space="0"/>
              <w:bottom w:val="single" w:color="auto" w:sz="4" w:space="0"/>
              <w:right w:val="single" w:color="auto" w:sz="4" w:space="0"/>
            </w:tcBorders>
            <w:noWrap w:val="0"/>
            <w:vAlign w:val="center"/>
          </w:tcPr>
          <w:p w14:paraId="58529A3C">
            <w:pPr>
              <w:pStyle w:val="3"/>
              <w:widowControl/>
              <w:spacing w:line="580" w:lineRule="exact"/>
              <w:jc w:val="center"/>
              <w:rPr>
                <w:rFonts w:ascii="仿宋" w:hAnsi="仿宋" w:eastAsia="仿宋" w:cs="仿宋"/>
                <w:szCs w:val="24"/>
              </w:rPr>
            </w:pPr>
            <w:r>
              <w:rPr>
                <w:rFonts w:hint="eastAsia" w:ascii="仿宋" w:hAnsi="仿宋" w:eastAsia="仿宋" w:cs="仿宋"/>
                <w:szCs w:val="24"/>
              </w:rPr>
              <w:t>专家</w:t>
            </w:r>
          </w:p>
          <w:p w14:paraId="185200CC">
            <w:pPr>
              <w:pStyle w:val="3"/>
              <w:widowControl/>
              <w:spacing w:line="580" w:lineRule="exact"/>
              <w:jc w:val="center"/>
              <w:rPr>
                <w:rFonts w:ascii="仿宋" w:hAnsi="仿宋" w:eastAsia="仿宋" w:cs="仿宋"/>
                <w:szCs w:val="24"/>
              </w:rPr>
            </w:pPr>
            <w:r>
              <w:rPr>
                <w:rFonts w:hint="eastAsia" w:ascii="仿宋" w:hAnsi="仿宋" w:eastAsia="仿宋" w:cs="仿宋"/>
                <w:szCs w:val="24"/>
              </w:rPr>
              <w:t>须知</w:t>
            </w:r>
          </w:p>
        </w:tc>
        <w:tc>
          <w:tcPr>
            <w:tcW w:w="6384" w:type="dxa"/>
            <w:gridSpan w:val="3"/>
            <w:tcBorders>
              <w:top w:val="single" w:color="auto" w:sz="4" w:space="0"/>
              <w:left w:val="single" w:color="auto" w:sz="4" w:space="0"/>
              <w:bottom w:val="single" w:color="auto" w:sz="4" w:space="0"/>
              <w:right w:val="single" w:color="auto" w:sz="4" w:space="0"/>
            </w:tcBorders>
            <w:noWrap w:val="0"/>
            <w:vAlign w:val="top"/>
          </w:tcPr>
          <w:p w14:paraId="2DDC562B">
            <w:pPr>
              <w:pStyle w:val="3"/>
              <w:widowControl/>
              <w:spacing w:line="580" w:lineRule="exact"/>
              <w:rPr>
                <w:rFonts w:ascii="仿宋" w:hAnsi="仿宋" w:eastAsia="仿宋" w:cs="仿宋"/>
                <w:szCs w:val="24"/>
              </w:rPr>
            </w:pPr>
            <w:r>
              <w:rPr>
                <w:rFonts w:hint="eastAsia" w:ascii="仿宋" w:hAnsi="仿宋" w:eastAsia="仿宋" w:cs="仿宋"/>
                <w:szCs w:val="24"/>
              </w:rPr>
              <w:t>1、符合财政部对政府采购评审专家要求的条件；</w:t>
            </w:r>
          </w:p>
          <w:p w14:paraId="591E0594">
            <w:pPr>
              <w:pStyle w:val="3"/>
              <w:widowControl/>
              <w:spacing w:line="580" w:lineRule="exact"/>
              <w:rPr>
                <w:rFonts w:ascii="仿宋" w:hAnsi="仿宋" w:eastAsia="仿宋" w:cs="仿宋"/>
                <w:szCs w:val="24"/>
              </w:rPr>
            </w:pPr>
            <w:r>
              <w:rPr>
                <w:rFonts w:hint="eastAsia" w:ascii="仿宋" w:hAnsi="仿宋" w:eastAsia="仿宋" w:cs="仿宋"/>
                <w:szCs w:val="24"/>
              </w:rPr>
              <w:t>2、按照《政府采购法实施条例》第九条规定，与唯一供应商有利害关系的应当回避。</w:t>
            </w:r>
          </w:p>
          <w:p w14:paraId="0231503E">
            <w:pPr>
              <w:pStyle w:val="3"/>
              <w:widowControl/>
              <w:spacing w:line="580" w:lineRule="exact"/>
              <w:rPr>
                <w:rFonts w:ascii="仿宋" w:hAnsi="仿宋" w:eastAsia="仿宋" w:cs="仿宋"/>
                <w:szCs w:val="24"/>
              </w:rPr>
            </w:pPr>
          </w:p>
          <w:p w14:paraId="5EE6C7E3">
            <w:pPr>
              <w:pStyle w:val="3"/>
              <w:widowControl/>
              <w:spacing w:line="580" w:lineRule="exact"/>
              <w:ind w:firstLine="2400" w:firstLineChars="1000"/>
              <w:rPr>
                <w:rFonts w:ascii="仿宋" w:hAnsi="仿宋" w:eastAsia="仿宋" w:cs="仿宋"/>
                <w:szCs w:val="24"/>
              </w:rPr>
            </w:pPr>
            <w:r>
              <w:rPr>
                <w:rFonts w:hint="eastAsia" w:ascii="仿宋" w:hAnsi="仿宋" w:eastAsia="仿宋" w:cs="仿宋"/>
                <w:szCs w:val="24"/>
              </w:rPr>
              <w:t>评审专家：（签字）</w:t>
            </w:r>
          </w:p>
          <w:p w14:paraId="5ABD4EE4">
            <w:pPr>
              <w:pStyle w:val="3"/>
              <w:widowControl/>
              <w:spacing w:line="580" w:lineRule="exact"/>
              <w:ind w:firstLine="2880" w:firstLineChars="1200"/>
              <w:rPr>
                <w:rFonts w:ascii="仿宋" w:hAnsi="仿宋" w:eastAsia="仿宋" w:cs="仿宋"/>
                <w:szCs w:val="24"/>
              </w:rPr>
            </w:pPr>
            <w:r>
              <w:rPr>
                <w:rFonts w:hint="eastAsia" w:ascii="仿宋" w:hAnsi="仿宋" w:eastAsia="仿宋" w:cs="仿宋"/>
                <w:szCs w:val="24"/>
              </w:rPr>
              <w:t>年   月   日</w:t>
            </w:r>
          </w:p>
        </w:tc>
      </w:tr>
    </w:tbl>
    <w:p w14:paraId="29051693">
      <w:pP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br w:type="page"/>
      </w:r>
    </w:p>
    <w:p w14:paraId="580D9ACC">
      <w:pPr>
        <w:spacing w:line="580" w:lineRule="exact"/>
        <w:ind w:firstLine="2100" w:firstLineChars="700"/>
        <w:jc w:val="both"/>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单一来源采购专家论证意见汇总表</w:t>
      </w:r>
    </w:p>
    <w:p w14:paraId="2B054B53">
      <w:pPr>
        <w:pStyle w:val="3"/>
        <w:widowControl/>
        <w:spacing w:line="580" w:lineRule="exact"/>
        <w:jc w:val="center"/>
        <w:rPr>
          <w:rFonts w:ascii="仿宋" w:hAnsi="仿宋" w:eastAsia="仿宋" w:cs="仿宋"/>
          <w:sz w:val="32"/>
          <w:szCs w:val="32"/>
        </w:rPr>
      </w:pPr>
      <w:r>
        <w:rPr>
          <w:rFonts w:eastAsia="微软雅黑"/>
          <w:color w:val="6E612F"/>
          <w:sz w:val="28"/>
          <w:szCs w:val="28"/>
        </w:rPr>
        <w:t>                                    </w:t>
      </w:r>
      <w:r>
        <w:rPr>
          <w:rFonts w:hint="eastAsia" w:ascii="仿宋" w:hAnsi="仿宋" w:eastAsia="仿宋" w:cs="仿宋"/>
          <w:b/>
          <w:sz w:val="32"/>
          <w:szCs w:val="32"/>
        </w:rPr>
        <w:t xml:space="preserve"> </w:t>
      </w:r>
      <w:r>
        <w:rPr>
          <w:rFonts w:hint="eastAsia" w:ascii="仿宋" w:hAnsi="仿宋" w:eastAsia="仿宋" w:cs="仿宋"/>
          <w:sz w:val="32"/>
          <w:szCs w:val="32"/>
        </w:rPr>
        <w:t>日期：      年   月   日</w:t>
      </w:r>
    </w:p>
    <w:tbl>
      <w:tblPr>
        <w:tblStyle w:val="4"/>
        <w:tblW w:w="0" w:type="auto"/>
        <w:tblInd w:w="10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598"/>
        <w:gridCol w:w="5816"/>
      </w:tblGrid>
      <w:tr w14:paraId="6343C09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2778"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5C625FA">
            <w:pPr>
              <w:pStyle w:val="3"/>
              <w:widowControl/>
              <w:spacing w:line="580" w:lineRule="exact"/>
              <w:jc w:val="center"/>
              <w:rPr>
                <w:rFonts w:ascii="仿宋" w:hAnsi="仿宋" w:eastAsia="仿宋"/>
                <w:color w:val="333333"/>
                <w:sz w:val="28"/>
                <w:szCs w:val="28"/>
              </w:rPr>
            </w:pPr>
            <w:r>
              <w:rPr>
                <w:rFonts w:hint="eastAsia" w:ascii="仿宋" w:hAnsi="仿宋" w:eastAsia="仿宋" w:cs="仿宋"/>
                <w:sz w:val="28"/>
                <w:szCs w:val="28"/>
              </w:rPr>
              <w:t>采 购  单 位</w:t>
            </w:r>
          </w:p>
        </w:tc>
        <w:tc>
          <w:tcPr>
            <w:tcW w:w="638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C2A941C">
            <w:pPr>
              <w:spacing w:line="580" w:lineRule="exact"/>
              <w:rPr>
                <w:rFonts w:ascii="仿宋" w:hAnsi="仿宋" w:eastAsia="仿宋"/>
                <w:color w:val="333333"/>
                <w:sz w:val="28"/>
                <w:szCs w:val="28"/>
              </w:rPr>
            </w:pPr>
          </w:p>
        </w:tc>
      </w:tr>
      <w:tr w14:paraId="11C8AB0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00"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214BA382">
            <w:pPr>
              <w:pStyle w:val="3"/>
              <w:widowControl/>
              <w:spacing w:line="580" w:lineRule="exact"/>
              <w:jc w:val="center"/>
              <w:rPr>
                <w:rFonts w:ascii="仿宋" w:hAnsi="仿宋" w:eastAsia="仿宋"/>
                <w:color w:val="333333"/>
                <w:sz w:val="28"/>
                <w:szCs w:val="28"/>
              </w:rPr>
            </w:pPr>
            <w:r>
              <w:rPr>
                <w:rFonts w:hint="eastAsia" w:ascii="仿宋" w:hAnsi="仿宋" w:eastAsia="仿宋" w:cs="仿宋"/>
                <w:sz w:val="28"/>
                <w:szCs w:val="28"/>
              </w:rPr>
              <w:t>项 目</w:t>
            </w:r>
            <w:r>
              <w:rPr>
                <w:rFonts w:hint="eastAsia" w:ascii="宋体" w:hAnsi="宋体" w:cs="宋体"/>
                <w:sz w:val="28"/>
                <w:szCs w:val="28"/>
              </w:rPr>
              <w:t> </w:t>
            </w:r>
            <w:r>
              <w:rPr>
                <w:rFonts w:hint="eastAsia" w:ascii="仿宋" w:hAnsi="仿宋" w:eastAsia="仿宋" w:cs="仿宋"/>
                <w:sz w:val="28"/>
                <w:szCs w:val="28"/>
              </w:rPr>
              <w:t>名 称</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22FB35A0">
            <w:pPr>
              <w:spacing w:line="580" w:lineRule="exact"/>
              <w:rPr>
                <w:rFonts w:ascii="仿宋" w:hAnsi="仿宋" w:eastAsia="仿宋"/>
                <w:color w:val="333333"/>
                <w:sz w:val="28"/>
                <w:szCs w:val="28"/>
              </w:rPr>
            </w:pPr>
          </w:p>
        </w:tc>
      </w:tr>
      <w:tr w14:paraId="096B9E0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3"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DEE4753">
            <w:pPr>
              <w:pStyle w:val="3"/>
              <w:widowControl/>
              <w:spacing w:line="580" w:lineRule="exact"/>
              <w:jc w:val="center"/>
              <w:rPr>
                <w:rFonts w:ascii="仿宋" w:hAnsi="仿宋" w:eastAsia="仿宋"/>
                <w:color w:val="333333"/>
                <w:sz w:val="28"/>
                <w:szCs w:val="28"/>
              </w:rPr>
            </w:pPr>
            <w:r>
              <w:rPr>
                <w:rFonts w:hint="eastAsia" w:ascii="仿宋" w:hAnsi="仿宋" w:eastAsia="仿宋" w:cs="仿宋"/>
                <w:sz w:val="28"/>
                <w:szCs w:val="28"/>
              </w:rPr>
              <w:t>项目预算金额</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ED5F733">
            <w:pPr>
              <w:spacing w:line="580" w:lineRule="exact"/>
              <w:rPr>
                <w:rFonts w:ascii="仿宋" w:hAnsi="仿宋" w:eastAsia="仿宋"/>
                <w:color w:val="333333"/>
                <w:sz w:val="28"/>
                <w:szCs w:val="28"/>
              </w:rPr>
            </w:pPr>
          </w:p>
        </w:tc>
      </w:tr>
      <w:tr w14:paraId="49247C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71"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204DBBE">
            <w:pPr>
              <w:widowControl/>
              <w:spacing w:line="580" w:lineRule="exact"/>
              <w:jc w:val="center"/>
              <w:rPr>
                <w:rFonts w:ascii="仿宋" w:hAnsi="仿宋" w:eastAsia="仿宋"/>
                <w:color w:val="333333"/>
                <w:kern w:val="0"/>
                <w:sz w:val="28"/>
                <w:szCs w:val="28"/>
              </w:rPr>
            </w:pPr>
            <w:r>
              <w:rPr>
                <w:rFonts w:hint="eastAsia" w:ascii="仿宋" w:hAnsi="仿宋" w:eastAsia="仿宋" w:cs="仿宋"/>
                <w:kern w:val="0"/>
                <w:sz w:val="28"/>
                <w:szCs w:val="28"/>
              </w:rPr>
              <w:t>专家1论证意见</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7756B7E2">
            <w:pPr>
              <w:widowControl/>
              <w:spacing w:line="580" w:lineRule="exact"/>
              <w:rPr>
                <w:rFonts w:ascii="仿宋" w:hAnsi="仿宋" w:eastAsia="仿宋"/>
                <w:color w:val="333333"/>
                <w:kern w:val="0"/>
                <w:sz w:val="28"/>
                <w:szCs w:val="28"/>
              </w:rPr>
            </w:pPr>
            <w:r>
              <w:rPr>
                <w:rFonts w:hint="eastAsia" w:ascii="宋体" w:hAnsi="宋体" w:cs="宋体"/>
                <w:color w:val="333333"/>
                <w:kern w:val="0"/>
                <w:sz w:val="28"/>
                <w:szCs w:val="28"/>
              </w:rPr>
              <w:t>  </w:t>
            </w:r>
            <w:r>
              <w:rPr>
                <w:rFonts w:hint="eastAsia" w:ascii="仿宋" w:hAnsi="仿宋" w:eastAsia="仿宋"/>
                <w:color w:val="333333"/>
                <w:kern w:val="0"/>
                <w:sz w:val="28"/>
                <w:szCs w:val="28"/>
              </w:rPr>
              <w:t xml:space="preserve"> </w:t>
            </w:r>
          </w:p>
        </w:tc>
      </w:tr>
      <w:tr w14:paraId="3E633F7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50"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67BBD42">
            <w:pPr>
              <w:widowControl/>
              <w:spacing w:line="580" w:lineRule="exact"/>
              <w:jc w:val="center"/>
              <w:rPr>
                <w:rFonts w:ascii="仿宋" w:hAnsi="仿宋" w:eastAsia="仿宋"/>
                <w:color w:val="333333"/>
                <w:kern w:val="0"/>
                <w:sz w:val="28"/>
                <w:szCs w:val="28"/>
              </w:rPr>
            </w:pPr>
            <w:r>
              <w:rPr>
                <w:rFonts w:hint="eastAsia" w:ascii="仿宋" w:hAnsi="仿宋" w:eastAsia="仿宋" w:cs="仿宋"/>
                <w:kern w:val="0"/>
                <w:sz w:val="28"/>
                <w:szCs w:val="28"/>
              </w:rPr>
              <w:t>专家2论证意见</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14FD65F">
            <w:pPr>
              <w:widowControl/>
              <w:spacing w:line="580" w:lineRule="exact"/>
              <w:ind w:firstLine="480"/>
              <w:rPr>
                <w:rFonts w:ascii="仿宋" w:hAnsi="仿宋" w:eastAsia="仿宋"/>
                <w:color w:val="333333"/>
                <w:kern w:val="0"/>
                <w:sz w:val="28"/>
                <w:szCs w:val="28"/>
              </w:rPr>
            </w:pPr>
            <w:r>
              <w:rPr>
                <w:rFonts w:hint="eastAsia" w:ascii="宋体" w:hAnsi="宋体" w:cs="宋体"/>
                <w:color w:val="333333"/>
                <w:kern w:val="0"/>
                <w:sz w:val="28"/>
                <w:szCs w:val="28"/>
              </w:rPr>
              <w:t> </w:t>
            </w:r>
          </w:p>
        </w:tc>
      </w:tr>
      <w:tr w14:paraId="101A29D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31"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37267C0">
            <w:pPr>
              <w:widowControl/>
              <w:spacing w:line="580" w:lineRule="exact"/>
              <w:jc w:val="center"/>
              <w:rPr>
                <w:rFonts w:ascii="仿宋" w:hAnsi="仿宋" w:eastAsia="仿宋"/>
                <w:color w:val="333333"/>
                <w:kern w:val="0"/>
                <w:sz w:val="28"/>
                <w:szCs w:val="28"/>
              </w:rPr>
            </w:pPr>
            <w:r>
              <w:rPr>
                <w:rFonts w:hint="eastAsia" w:ascii="仿宋" w:hAnsi="仿宋" w:eastAsia="仿宋" w:cs="仿宋"/>
                <w:kern w:val="0"/>
                <w:sz w:val="28"/>
                <w:szCs w:val="28"/>
              </w:rPr>
              <w:t>专家3论证意见</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390FDE85">
            <w:pPr>
              <w:spacing w:line="580" w:lineRule="exact"/>
              <w:rPr>
                <w:rFonts w:ascii="仿宋" w:hAnsi="仿宋" w:eastAsia="仿宋"/>
                <w:color w:val="333333"/>
                <w:kern w:val="0"/>
                <w:sz w:val="28"/>
                <w:szCs w:val="28"/>
              </w:rPr>
            </w:pPr>
          </w:p>
        </w:tc>
      </w:tr>
      <w:tr w14:paraId="1547928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90"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6938939">
            <w:pPr>
              <w:widowControl/>
              <w:spacing w:line="580" w:lineRule="exact"/>
              <w:jc w:val="center"/>
              <w:rPr>
                <w:rFonts w:ascii="仿宋" w:hAnsi="仿宋" w:eastAsia="仿宋"/>
                <w:color w:val="333333"/>
                <w:kern w:val="0"/>
                <w:sz w:val="28"/>
                <w:szCs w:val="28"/>
              </w:rPr>
            </w:pPr>
            <w:r>
              <w:rPr>
                <w:rFonts w:hint="eastAsia" w:ascii="仿宋" w:hAnsi="仿宋" w:eastAsia="仿宋" w:cs="仿宋"/>
                <w:kern w:val="0"/>
                <w:sz w:val="28"/>
                <w:szCs w:val="28"/>
              </w:rPr>
              <w:t>专家综合意见</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61C8FDB5">
            <w:pPr>
              <w:widowControl/>
              <w:spacing w:line="580" w:lineRule="exact"/>
              <w:ind w:firstLine="360"/>
              <w:rPr>
                <w:rFonts w:ascii="仿宋" w:hAnsi="仿宋" w:eastAsia="仿宋"/>
                <w:color w:val="333333"/>
                <w:kern w:val="0"/>
                <w:sz w:val="28"/>
                <w:szCs w:val="28"/>
              </w:rPr>
            </w:pPr>
            <w:r>
              <w:rPr>
                <w:rFonts w:hint="eastAsia" w:ascii="宋体" w:hAnsi="宋体" w:cs="宋体"/>
                <w:color w:val="333333"/>
                <w:kern w:val="0"/>
                <w:sz w:val="28"/>
                <w:szCs w:val="28"/>
              </w:rPr>
              <w:t> </w:t>
            </w:r>
          </w:p>
          <w:p w14:paraId="4E9B067D">
            <w:pPr>
              <w:widowControl/>
              <w:spacing w:line="580" w:lineRule="exact"/>
              <w:ind w:firstLine="360"/>
              <w:rPr>
                <w:rFonts w:ascii="仿宋" w:hAnsi="仿宋" w:eastAsia="仿宋"/>
                <w:color w:val="333333"/>
                <w:kern w:val="0"/>
                <w:sz w:val="28"/>
                <w:szCs w:val="28"/>
              </w:rPr>
            </w:pPr>
            <w:r>
              <w:rPr>
                <w:rFonts w:hint="eastAsia" w:ascii="宋体" w:hAnsi="宋体" w:cs="宋体"/>
                <w:color w:val="333333"/>
                <w:kern w:val="0"/>
                <w:sz w:val="28"/>
                <w:szCs w:val="28"/>
              </w:rPr>
              <w:t> </w:t>
            </w:r>
          </w:p>
        </w:tc>
      </w:tr>
      <w:tr w14:paraId="46076EF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774" w:hRule="atLeast"/>
        </w:trPr>
        <w:tc>
          <w:tcPr>
            <w:tcW w:w="2778"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CCCA37E">
            <w:pPr>
              <w:widowControl/>
              <w:spacing w:line="580" w:lineRule="exact"/>
              <w:jc w:val="center"/>
              <w:rPr>
                <w:rFonts w:ascii="仿宋" w:hAnsi="仿宋" w:eastAsia="仿宋" w:cs="仿宋"/>
                <w:kern w:val="0"/>
                <w:sz w:val="28"/>
                <w:szCs w:val="28"/>
              </w:rPr>
            </w:pPr>
            <w:r>
              <w:rPr>
                <w:rFonts w:hint="eastAsia" w:ascii="仿宋" w:hAnsi="仿宋" w:eastAsia="仿宋" w:cs="仿宋"/>
                <w:kern w:val="0"/>
                <w:sz w:val="28"/>
                <w:szCs w:val="28"/>
              </w:rPr>
              <w:t>使用单位意见</w:t>
            </w:r>
          </w:p>
          <w:p w14:paraId="59542292">
            <w:pPr>
              <w:widowControl/>
              <w:spacing w:line="580" w:lineRule="exact"/>
              <w:jc w:val="center"/>
              <w:rPr>
                <w:rFonts w:ascii="仿宋" w:hAnsi="仿宋" w:eastAsia="仿宋"/>
                <w:color w:val="333333"/>
                <w:kern w:val="0"/>
                <w:sz w:val="28"/>
                <w:szCs w:val="28"/>
              </w:rPr>
            </w:pPr>
            <w:r>
              <w:rPr>
                <w:rFonts w:hint="eastAsia" w:ascii="仿宋" w:hAnsi="仿宋" w:eastAsia="仿宋" w:cs="仿宋"/>
                <w:kern w:val="0"/>
                <w:sz w:val="28"/>
                <w:szCs w:val="28"/>
              </w:rPr>
              <w:t>（需盖单位公章）</w:t>
            </w:r>
          </w:p>
        </w:tc>
        <w:tc>
          <w:tcPr>
            <w:tcW w:w="6383" w:type="dxa"/>
            <w:tcBorders>
              <w:top w:val="nil"/>
              <w:left w:val="nil"/>
              <w:bottom w:val="single" w:color="auto" w:sz="8" w:space="0"/>
              <w:right w:val="single" w:color="auto" w:sz="8" w:space="0"/>
            </w:tcBorders>
            <w:noWrap w:val="0"/>
            <w:tcMar>
              <w:top w:w="0" w:type="dxa"/>
              <w:left w:w="108" w:type="dxa"/>
              <w:bottom w:w="0" w:type="dxa"/>
              <w:right w:w="108" w:type="dxa"/>
            </w:tcMar>
            <w:vAlign w:val="top"/>
          </w:tcPr>
          <w:p w14:paraId="1B51761C">
            <w:pPr>
              <w:widowControl/>
              <w:spacing w:line="580" w:lineRule="exact"/>
              <w:ind w:firstLine="420"/>
              <w:rPr>
                <w:rFonts w:ascii="仿宋" w:hAnsi="仿宋" w:eastAsia="仿宋"/>
                <w:color w:val="333333"/>
                <w:kern w:val="0"/>
                <w:sz w:val="28"/>
                <w:szCs w:val="28"/>
              </w:rPr>
            </w:pPr>
            <w:r>
              <w:rPr>
                <w:rFonts w:hint="eastAsia" w:ascii="宋体" w:hAnsi="宋体" w:cs="宋体"/>
                <w:color w:val="333333"/>
                <w:kern w:val="0"/>
                <w:sz w:val="28"/>
                <w:szCs w:val="28"/>
              </w:rPr>
              <w:t> </w:t>
            </w:r>
          </w:p>
          <w:p w14:paraId="0D20D861">
            <w:pPr>
              <w:widowControl/>
              <w:spacing w:line="580" w:lineRule="exact"/>
              <w:ind w:firstLine="480"/>
              <w:rPr>
                <w:rFonts w:ascii="仿宋" w:hAnsi="仿宋" w:eastAsia="仿宋"/>
                <w:color w:val="333333"/>
                <w:kern w:val="0"/>
                <w:sz w:val="28"/>
                <w:szCs w:val="28"/>
              </w:rPr>
            </w:pPr>
            <w:r>
              <w:rPr>
                <w:rFonts w:hint="eastAsia" w:ascii="宋体" w:hAnsi="宋体" w:cs="宋体"/>
                <w:color w:val="333333"/>
                <w:kern w:val="0"/>
                <w:sz w:val="28"/>
                <w:szCs w:val="28"/>
              </w:rPr>
              <w:t> </w:t>
            </w:r>
          </w:p>
          <w:p w14:paraId="45D0CEBE">
            <w:pPr>
              <w:widowControl/>
              <w:spacing w:line="580" w:lineRule="exact"/>
              <w:ind w:firstLine="480"/>
              <w:rPr>
                <w:rFonts w:ascii="仿宋" w:hAnsi="仿宋" w:eastAsia="仿宋"/>
                <w:color w:val="333333"/>
                <w:kern w:val="0"/>
                <w:sz w:val="28"/>
                <w:szCs w:val="28"/>
              </w:rPr>
            </w:pPr>
            <w:r>
              <w:rPr>
                <w:rFonts w:hint="eastAsia" w:ascii="宋体" w:hAnsi="宋体" w:cs="宋体"/>
                <w:color w:val="333333"/>
                <w:kern w:val="0"/>
                <w:sz w:val="28"/>
                <w:szCs w:val="28"/>
              </w:rPr>
              <w:t> </w:t>
            </w:r>
          </w:p>
        </w:tc>
      </w:tr>
    </w:tbl>
    <w:p w14:paraId="26296C36">
      <w:pPr>
        <w:widowControl/>
        <w:shd w:val="clear" w:color="auto" w:fill="FFFFFF"/>
        <w:spacing w:line="580" w:lineRule="exact"/>
        <w:rPr>
          <w:rFonts w:ascii="仿宋" w:hAnsi="仿宋" w:eastAsia="仿宋" w:cs="仿宋"/>
          <w:kern w:val="0"/>
          <w:sz w:val="28"/>
          <w:szCs w:val="28"/>
        </w:rPr>
      </w:pPr>
      <w:r>
        <w:rPr>
          <w:rFonts w:hint="eastAsia" w:ascii="宋体" w:hAnsi="宋体" w:cs="宋体"/>
          <w:kern w:val="0"/>
          <w:szCs w:val="21"/>
        </w:rPr>
        <w:t>注：专家论证意见要对此项目供应商是否具有唯一性提出明确意见。</w:t>
      </w:r>
    </w:p>
    <w:p w14:paraId="158A79CE">
      <w:pPr>
        <w:rPr>
          <w:rFonts w:hint="eastAsia" w:ascii="黑体" w:hAnsi="黑体" w:eastAsia="黑体" w:cs="黑体"/>
          <w:sz w:val="28"/>
          <w:szCs w:val="28"/>
        </w:rPr>
      </w:pPr>
      <w:r>
        <w:rPr>
          <w:rFonts w:hint="eastAsia" w:ascii="黑体" w:hAnsi="黑体" w:eastAsia="黑体" w:cs="黑体"/>
          <w:sz w:val="28"/>
          <w:szCs w:val="28"/>
        </w:rPr>
        <w:br w:type="page"/>
      </w:r>
    </w:p>
    <w:p w14:paraId="1CD2C2FF">
      <w:pPr>
        <w:spacing w:line="580" w:lineRule="exact"/>
        <w:rPr>
          <w:rFonts w:ascii="黑体" w:hAnsi="黑体" w:eastAsia="黑体" w:cs="黑体"/>
          <w:sz w:val="28"/>
          <w:szCs w:val="28"/>
        </w:rPr>
      </w:pPr>
      <w:r>
        <w:rPr>
          <w:rFonts w:hint="eastAsia" w:ascii="黑体" w:hAnsi="黑体" w:eastAsia="黑体" w:cs="黑体"/>
          <w:sz w:val="28"/>
          <w:szCs w:val="28"/>
        </w:rPr>
        <w:t>附件8</w:t>
      </w:r>
    </w:p>
    <w:p w14:paraId="096020A5">
      <w:pPr>
        <w:spacing w:line="580" w:lineRule="exact"/>
        <w:jc w:val="center"/>
        <w:rPr>
          <w:rFonts w:ascii="方正小标宋简体" w:hAnsi="方正小标宋简体" w:eastAsia="方正小标宋简体" w:cs="方正小标宋简体"/>
          <w:sz w:val="44"/>
          <w:szCs w:val="44"/>
        </w:rPr>
      </w:pPr>
    </w:p>
    <w:p w14:paraId="70036202">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单一来源采购公示表</w:t>
      </w:r>
    </w:p>
    <w:tbl>
      <w:tblPr>
        <w:tblStyle w:val="4"/>
        <w:tblpPr w:leftFromText="180" w:rightFromText="180" w:vertAnchor="text" w:horzAnchor="page" w:tblpX="1526" w:tblpY="420"/>
        <w:tblOverlap w:val="never"/>
        <w:tblW w:w="92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2"/>
        <w:gridCol w:w="5330"/>
      </w:tblGrid>
      <w:tr w14:paraId="6B77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3922" w:type="dxa"/>
            <w:vMerge w:val="restart"/>
            <w:tcBorders>
              <w:top w:val="single" w:color="auto" w:sz="4" w:space="0"/>
              <w:left w:val="single" w:color="auto" w:sz="4" w:space="0"/>
              <w:bottom w:val="single" w:color="auto" w:sz="4" w:space="0"/>
              <w:right w:val="single" w:color="auto" w:sz="4" w:space="0"/>
            </w:tcBorders>
            <w:noWrap w:val="0"/>
            <w:vAlign w:val="center"/>
          </w:tcPr>
          <w:p w14:paraId="180D0581">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s="仿宋_GB2312"/>
                <w:color w:val="000000"/>
                <w:kern w:val="0"/>
                <w:sz w:val="24"/>
                <w:szCs w:val="24"/>
                <w:lang w:val="zh-CN"/>
              </w:rPr>
              <w:t>采购人情况</w:t>
            </w:r>
          </w:p>
        </w:tc>
        <w:tc>
          <w:tcPr>
            <w:tcW w:w="5330" w:type="dxa"/>
            <w:tcBorders>
              <w:top w:val="single" w:color="auto" w:sz="4" w:space="0"/>
              <w:left w:val="single" w:color="auto" w:sz="4" w:space="0"/>
              <w:bottom w:val="single" w:color="auto" w:sz="4" w:space="0"/>
              <w:right w:val="single" w:color="auto" w:sz="4" w:space="0"/>
            </w:tcBorders>
            <w:noWrap w:val="0"/>
            <w:vAlign w:val="top"/>
          </w:tcPr>
          <w:p w14:paraId="7049F777">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采购人名称（盖章）：</w:t>
            </w:r>
          </w:p>
        </w:tc>
      </w:tr>
      <w:tr w14:paraId="25CE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922" w:type="dxa"/>
            <w:vMerge w:val="continue"/>
            <w:tcBorders>
              <w:top w:val="single" w:color="auto" w:sz="4" w:space="0"/>
              <w:left w:val="single" w:color="auto" w:sz="4" w:space="0"/>
              <w:bottom w:val="single" w:color="auto" w:sz="4" w:space="0"/>
              <w:right w:val="single" w:color="auto" w:sz="4" w:space="0"/>
            </w:tcBorders>
            <w:noWrap w:val="0"/>
            <w:vAlign w:val="center"/>
          </w:tcPr>
          <w:p w14:paraId="55CF806B">
            <w:pPr>
              <w:widowControl/>
              <w:spacing w:line="580" w:lineRule="exact"/>
              <w:jc w:val="left"/>
              <w:rPr>
                <w:rFonts w:ascii="仿宋" w:hAnsi="仿宋" w:eastAsia="仿宋"/>
                <w:color w:val="000000"/>
                <w:kern w:val="0"/>
                <w:sz w:val="24"/>
                <w:szCs w:val="24"/>
                <w:lang w:val="zh-CN"/>
              </w:rPr>
            </w:pPr>
          </w:p>
        </w:tc>
        <w:tc>
          <w:tcPr>
            <w:tcW w:w="5330" w:type="dxa"/>
            <w:tcBorders>
              <w:top w:val="single" w:color="auto" w:sz="4" w:space="0"/>
              <w:left w:val="single" w:color="auto" w:sz="4" w:space="0"/>
              <w:bottom w:val="single" w:color="auto" w:sz="4" w:space="0"/>
              <w:right w:val="single" w:color="auto" w:sz="4" w:space="0"/>
            </w:tcBorders>
            <w:noWrap w:val="0"/>
            <w:vAlign w:val="top"/>
          </w:tcPr>
          <w:p w14:paraId="001403D7">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地址：</w:t>
            </w:r>
            <w:r>
              <w:rPr>
                <w:rFonts w:hint="eastAsia" w:ascii="仿宋" w:hAnsi="仿宋" w:eastAsia="仿宋"/>
                <w:color w:val="000000"/>
                <w:kern w:val="0"/>
                <w:sz w:val="24"/>
                <w:szCs w:val="24"/>
              </w:rPr>
              <w:t xml:space="preserve">         联系人:      电话：</w:t>
            </w:r>
          </w:p>
        </w:tc>
      </w:tr>
      <w:tr w14:paraId="644D0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922" w:type="dxa"/>
            <w:vMerge w:val="continue"/>
            <w:tcBorders>
              <w:top w:val="single" w:color="auto" w:sz="4" w:space="0"/>
              <w:left w:val="single" w:color="auto" w:sz="4" w:space="0"/>
              <w:bottom w:val="single" w:color="auto" w:sz="4" w:space="0"/>
              <w:right w:val="single" w:color="auto" w:sz="4" w:space="0"/>
            </w:tcBorders>
            <w:noWrap w:val="0"/>
            <w:vAlign w:val="center"/>
          </w:tcPr>
          <w:p w14:paraId="595E7174">
            <w:pPr>
              <w:widowControl/>
              <w:spacing w:line="580" w:lineRule="exact"/>
              <w:jc w:val="left"/>
              <w:rPr>
                <w:rFonts w:ascii="仿宋" w:hAnsi="仿宋" w:eastAsia="仿宋"/>
                <w:color w:val="000000"/>
                <w:kern w:val="0"/>
                <w:sz w:val="24"/>
                <w:szCs w:val="24"/>
                <w:lang w:val="zh-CN"/>
              </w:rPr>
            </w:pPr>
          </w:p>
        </w:tc>
        <w:tc>
          <w:tcPr>
            <w:tcW w:w="5330" w:type="dxa"/>
            <w:tcBorders>
              <w:top w:val="single" w:color="auto" w:sz="4" w:space="0"/>
              <w:left w:val="single" w:color="auto" w:sz="4" w:space="0"/>
              <w:bottom w:val="single" w:color="auto" w:sz="4" w:space="0"/>
              <w:right w:val="single" w:color="auto" w:sz="4" w:space="0"/>
            </w:tcBorders>
            <w:noWrap w:val="0"/>
            <w:vAlign w:val="top"/>
          </w:tcPr>
          <w:p w14:paraId="72219E73">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采购项目名称：</w:t>
            </w:r>
          </w:p>
        </w:tc>
      </w:tr>
      <w:tr w14:paraId="02E91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exact"/>
        </w:trPr>
        <w:tc>
          <w:tcPr>
            <w:tcW w:w="3922" w:type="dxa"/>
            <w:vMerge w:val="restart"/>
            <w:tcBorders>
              <w:top w:val="single" w:color="auto" w:sz="4" w:space="0"/>
              <w:left w:val="single" w:color="auto" w:sz="4" w:space="0"/>
              <w:bottom w:val="single" w:color="auto" w:sz="4" w:space="0"/>
              <w:right w:val="single" w:color="auto" w:sz="4" w:space="0"/>
            </w:tcBorders>
            <w:noWrap w:val="0"/>
            <w:vAlign w:val="center"/>
          </w:tcPr>
          <w:p w14:paraId="405836EE">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唯一供应商情况</w:t>
            </w:r>
          </w:p>
        </w:tc>
        <w:tc>
          <w:tcPr>
            <w:tcW w:w="5330" w:type="dxa"/>
            <w:tcBorders>
              <w:top w:val="single" w:color="auto" w:sz="4" w:space="0"/>
              <w:left w:val="single" w:color="auto" w:sz="4" w:space="0"/>
              <w:bottom w:val="single" w:color="auto" w:sz="4" w:space="0"/>
              <w:right w:val="single" w:color="auto" w:sz="4" w:space="0"/>
            </w:tcBorders>
            <w:noWrap w:val="0"/>
            <w:vAlign w:val="top"/>
          </w:tcPr>
          <w:p w14:paraId="4164B87C">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供应商名称：</w:t>
            </w:r>
          </w:p>
        </w:tc>
      </w:tr>
      <w:tr w14:paraId="43C9F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3922" w:type="dxa"/>
            <w:vMerge w:val="continue"/>
            <w:tcBorders>
              <w:top w:val="single" w:color="auto" w:sz="4" w:space="0"/>
              <w:left w:val="single" w:color="auto" w:sz="4" w:space="0"/>
              <w:bottom w:val="single" w:color="auto" w:sz="4" w:space="0"/>
              <w:right w:val="single" w:color="auto" w:sz="4" w:space="0"/>
            </w:tcBorders>
            <w:noWrap w:val="0"/>
            <w:vAlign w:val="center"/>
          </w:tcPr>
          <w:p w14:paraId="07EBB748">
            <w:pPr>
              <w:widowControl/>
              <w:spacing w:line="580" w:lineRule="exact"/>
              <w:jc w:val="left"/>
              <w:rPr>
                <w:rFonts w:ascii="仿宋" w:hAnsi="仿宋" w:eastAsia="仿宋"/>
                <w:color w:val="000000"/>
                <w:kern w:val="0"/>
                <w:sz w:val="24"/>
                <w:szCs w:val="24"/>
                <w:lang w:val="zh-CN"/>
              </w:rPr>
            </w:pPr>
          </w:p>
        </w:tc>
        <w:tc>
          <w:tcPr>
            <w:tcW w:w="5330" w:type="dxa"/>
            <w:tcBorders>
              <w:top w:val="single" w:color="auto" w:sz="4" w:space="0"/>
              <w:left w:val="single" w:color="auto" w:sz="4" w:space="0"/>
              <w:bottom w:val="single" w:color="auto" w:sz="4" w:space="0"/>
              <w:right w:val="single" w:color="auto" w:sz="4" w:space="0"/>
            </w:tcBorders>
            <w:noWrap w:val="0"/>
            <w:vAlign w:val="top"/>
          </w:tcPr>
          <w:p w14:paraId="4105E3DF">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供应商地址：</w:t>
            </w:r>
          </w:p>
        </w:tc>
      </w:tr>
      <w:tr w14:paraId="2ABA2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exact"/>
        </w:trPr>
        <w:tc>
          <w:tcPr>
            <w:tcW w:w="3922" w:type="dxa"/>
            <w:vMerge w:val="restart"/>
            <w:tcBorders>
              <w:top w:val="single" w:color="auto" w:sz="4" w:space="0"/>
              <w:left w:val="single" w:color="auto" w:sz="4" w:space="0"/>
              <w:bottom w:val="single" w:color="auto" w:sz="4" w:space="0"/>
              <w:right w:val="single" w:color="auto" w:sz="4" w:space="0"/>
            </w:tcBorders>
            <w:noWrap w:val="0"/>
            <w:vAlign w:val="center"/>
          </w:tcPr>
          <w:p w14:paraId="54D849A5">
            <w:pPr>
              <w:autoSpaceDE w:val="0"/>
              <w:autoSpaceDN w:val="0"/>
              <w:adjustRightInd w:val="0"/>
              <w:spacing w:line="580" w:lineRule="exact"/>
              <w:jc w:val="center"/>
              <w:rPr>
                <w:rFonts w:ascii="仿宋" w:hAnsi="仿宋" w:eastAsia="仿宋" w:cs="仿宋_GB2312"/>
                <w:color w:val="000000"/>
                <w:kern w:val="0"/>
                <w:sz w:val="24"/>
                <w:szCs w:val="24"/>
                <w:lang w:val="zh-CN"/>
              </w:rPr>
            </w:pPr>
            <w:r>
              <w:rPr>
                <w:rFonts w:hint="eastAsia" w:ascii="仿宋" w:hAnsi="仿宋" w:eastAsia="仿宋" w:cs="仿宋_GB2312"/>
                <w:color w:val="000000"/>
                <w:kern w:val="0"/>
                <w:sz w:val="24"/>
                <w:szCs w:val="24"/>
                <w:lang w:val="zh-CN"/>
              </w:rPr>
              <w:t>采购项目内容</w:t>
            </w:r>
          </w:p>
        </w:tc>
        <w:tc>
          <w:tcPr>
            <w:tcW w:w="5330" w:type="dxa"/>
            <w:tcBorders>
              <w:top w:val="single" w:color="auto" w:sz="4" w:space="0"/>
              <w:left w:val="single" w:color="auto" w:sz="4" w:space="0"/>
              <w:bottom w:val="single" w:color="auto" w:sz="4" w:space="0"/>
              <w:right w:val="single" w:color="auto" w:sz="4" w:space="0"/>
            </w:tcBorders>
            <w:noWrap w:val="0"/>
            <w:vAlign w:val="top"/>
          </w:tcPr>
          <w:p w14:paraId="4F234041">
            <w:pPr>
              <w:autoSpaceDE w:val="0"/>
              <w:autoSpaceDN w:val="0"/>
              <w:adjustRightInd w:val="0"/>
              <w:spacing w:line="580" w:lineRule="exact"/>
              <w:rPr>
                <w:rFonts w:ascii="仿宋" w:hAnsi="仿宋" w:eastAsia="仿宋"/>
                <w:color w:val="000000"/>
                <w:kern w:val="0"/>
                <w:sz w:val="24"/>
                <w:szCs w:val="24"/>
              </w:rPr>
            </w:pPr>
            <w:r>
              <w:rPr>
                <w:rFonts w:hint="eastAsia" w:ascii="仿宋" w:hAnsi="仿宋" w:eastAsia="仿宋"/>
                <w:color w:val="000000"/>
                <w:kern w:val="0"/>
                <w:sz w:val="24"/>
                <w:szCs w:val="24"/>
                <w:lang w:val="zh-CN"/>
              </w:rPr>
              <w:t>品牌、名称、规格型号及采购数量</w:t>
            </w:r>
            <w:r>
              <w:rPr>
                <w:rFonts w:hint="eastAsia" w:ascii="仿宋" w:hAnsi="仿宋" w:eastAsia="仿宋" w:cs="宋体"/>
                <w:sz w:val="24"/>
                <w:szCs w:val="24"/>
              </w:rPr>
              <w:t>、价格</w:t>
            </w:r>
            <w:r>
              <w:rPr>
                <w:rFonts w:hint="eastAsia" w:ascii="仿宋" w:hAnsi="仿宋" w:eastAsia="仿宋"/>
                <w:color w:val="000000"/>
                <w:kern w:val="0"/>
                <w:sz w:val="24"/>
                <w:szCs w:val="24"/>
                <w:lang w:val="zh-CN"/>
              </w:rPr>
              <w:t>：</w:t>
            </w:r>
          </w:p>
          <w:p w14:paraId="3118ABE0">
            <w:pPr>
              <w:autoSpaceDE w:val="0"/>
              <w:autoSpaceDN w:val="0"/>
              <w:adjustRightInd w:val="0"/>
              <w:spacing w:line="580" w:lineRule="exact"/>
              <w:rPr>
                <w:rFonts w:ascii="仿宋" w:hAnsi="仿宋" w:eastAsia="仿宋"/>
                <w:color w:val="000000"/>
                <w:kern w:val="0"/>
                <w:sz w:val="24"/>
                <w:szCs w:val="24"/>
              </w:rPr>
            </w:pPr>
          </w:p>
          <w:p w14:paraId="71BABFB7">
            <w:pPr>
              <w:autoSpaceDE w:val="0"/>
              <w:autoSpaceDN w:val="0"/>
              <w:adjustRightInd w:val="0"/>
              <w:spacing w:line="580" w:lineRule="exact"/>
              <w:rPr>
                <w:rFonts w:ascii="仿宋" w:hAnsi="仿宋" w:eastAsia="仿宋"/>
                <w:color w:val="000000"/>
                <w:kern w:val="0"/>
                <w:sz w:val="24"/>
                <w:szCs w:val="24"/>
              </w:rPr>
            </w:pPr>
            <w:r>
              <w:rPr>
                <w:rFonts w:hint="eastAsia" w:ascii="仿宋" w:hAnsi="仿宋" w:eastAsia="仿宋"/>
                <w:color w:val="000000"/>
                <w:kern w:val="0"/>
                <w:sz w:val="24"/>
                <w:szCs w:val="24"/>
              </w:rPr>
              <w:t>3、</w:t>
            </w:r>
          </w:p>
        </w:tc>
      </w:tr>
      <w:tr w14:paraId="2C8CB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3922" w:type="dxa"/>
            <w:vMerge w:val="continue"/>
            <w:tcBorders>
              <w:top w:val="single" w:color="auto" w:sz="4" w:space="0"/>
              <w:left w:val="single" w:color="auto" w:sz="4" w:space="0"/>
              <w:bottom w:val="single" w:color="auto" w:sz="4" w:space="0"/>
              <w:right w:val="single" w:color="auto" w:sz="4" w:space="0"/>
            </w:tcBorders>
            <w:noWrap w:val="0"/>
            <w:vAlign w:val="center"/>
          </w:tcPr>
          <w:p w14:paraId="0EBC8F10">
            <w:pPr>
              <w:widowControl/>
              <w:spacing w:line="580" w:lineRule="exact"/>
              <w:jc w:val="left"/>
              <w:rPr>
                <w:rFonts w:ascii="仿宋" w:hAnsi="仿宋" w:eastAsia="仿宋" w:cs="仿宋_GB2312"/>
                <w:color w:val="000000"/>
                <w:kern w:val="0"/>
                <w:sz w:val="24"/>
                <w:szCs w:val="24"/>
                <w:lang w:val="zh-CN"/>
              </w:rPr>
            </w:pPr>
          </w:p>
        </w:tc>
        <w:tc>
          <w:tcPr>
            <w:tcW w:w="5330" w:type="dxa"/>
            <w:tcBorders>
              <w:top w:val="single" w:color="auto" w:sz="4" w:space="0"/>
              <w:left w:val="single" w:color="auto" w:sz="4" w:space="0"/>
              <w:bottom w:val="single" w:color="auto" w:sz="4" w:space="0"/>
              <w:right w:val="single" w:color="auto" w:sz="4" w:space="0"/>
            </w:tcBorders>
            <w:noWrap w:val="0"/>
            <w:vAlign w:val="top"/>
          </w:tcPr>
          <w:p w14:paraId="399A3F24">
            <w:pPr>
              <w:autoSpaceDE w:val="0"/>
              <w:autoSpaceDN w:val="0"/>
              <w:adjustRightInd w:val="0"/>
              <w:spacing w:line="580" w:lineRule="exact"/>
              <w:rPr>
                <w:rFonts w:ascii="仿宋" w:hAnsi="仿宋" w:eastAsia="仿宋"/>
                <w:color w:val="000000"/>
                <w:kern w:val="0"/>
                <w:sz w:val="24"/>
                <w:szCs w:val="24"/>
              </w:rPr>
            </w:pPr>
            <w:r>
              <w:rPr>
                <w:rFonts w:hint="eastAsia" w:ascii="仿宋" w:hAnsi="仿宋" w:eastAsia="仿宋"/>
                <w:color w:val="000000"/>
                <w:kern w:val="0"/>
                <w:sz w:val="24"/>
                <w:szCs w:val="24"/>
              </w:rPr>
              <w:t>需求特点:</w:t>
            </w:r>
          </w:p>
        </w:tc>
      </w:tr>
      <w:tr w14:paraId="7EF01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exact"/>
        </w:trPr>
        <w:tc>
          <w:tcPr>
            <w:tcW w:w="3922" w:type="dxa"/>
            <w:tcBorders>
              <w:top w:val="single" w:color="auto" w:sz="4" w:space="0"/>
              <w:left w:val="single" w:color="auto" w:sz="4" w:space="0"/>
              <w:bottom w:val="single" w:color="auto" w:sz="4" w:space="0"/>
              <w:right w:val="single" w:color="auto" w:sz="4" w:space="0"/>
            </w:tcBorders>
            <w:noWrap w:val="0"/>
            <w:vAlign w:val="center"/>
          </w:tcPr>
          <w:p w14:paraId="6F1CB1D0">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采购预算金额（万元）</w:t>
            </w:r>
          </w:p>
        </w:tc>
        <w:tc>
          <w:tcPr>
            <w:tcW w:w="5330" w:type="dxa"/>
            <w:tcBorders>
              <w:top w:val="single" w:color="auto" w:sz="4" w:space="0"/>
              <w:left w:val="single" w:color="auto" w:sz="4" w:space="0"/>
              <w:bottom w:val="single" w:color="auto" w:sz="4" w:space="0"/>
              <w:right w:val="single" w:color="auto" w:sz="4" w:space="0"/>
            </w:tcBorders>
            <w:noWrap w:val="0"/>
            <w:vAlign w:val="center"/>
          </w:tcPr>
          <w:p w14:paraId="2D59DED9">
            <w:pPr>
              <w:autoSpaceDE w:val="0"/>
              <w:autoSpaceDN w:val="0"/>
              <w:adjustRightInd w:val="0"/>
              <w:spacing w:line="580" w:lineRule="exact"/>
              <w:rPr>
                <w:rFonts w:ascii="仿宋" w:hAnsi="仿宋" w:eastAsia="仿宋"/>
                <w:color w:val="000000"/>
                <w:kern w:val="0"/>
                <w:sz w:val="24"/>
                <w:szCs w:val="24"/>
                <w:lang w:val="zh-CN"/>
              </w:rPr>
            </w:pPr>
          </w:p>
        </w:tc>
      </w:tr>
      <w:tr w14:paraId="7F8A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exact"/>
        </w:trPr>
        <w:tc>
          <w:tcPr>
            <w:tcW w:w="3922" w:type="dxa"/>
            <w:tcBorders>
              <w:top w:val="single" w:color="auto" w:sz="4" w:space="0"/>
              <w:left w:val="single" w:color="auto" w:sz="4" w:space="0"/>
              <w:bottom w:val="single" w:color="auto" w:sz="4" w:space="0"/>
              <w:right w:val="single" w:color="auto" w:sz="4" w:space="0"/>
            </w:tcBorders>
            <w:noWrap w:val="0"/>
            <w:vAlign w:val="center"/>
          </w:tcPr>
          <w:p w14:paraId="112B23AF">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拟成交金额（万元）</w:t>
            </w:r>
          </w:p>
        </w:tc>
        <w:tc>
          <w:tcPr>
            <w:tcW w:w="5330" w:type="dxa"/>
            <w:tcBorders>
              <w:top w:val="single" w:color="auto" w:sz="4" w:space="0"/>
              <w:left w:val="single" w:color="auto" w:sz="4" w:space="0"/>
              <w:bottom w:val="single" w:color="auto" w:sz="4" w:space="0"/>
              <w:right w:val="single" w:color="auto" w:sz="4" w:space="0"/>
            </w:tcBorders>
            <w:noWrap w:val="0"/>
            <w:vAlign w:val="center"/>
          </w:tcPr>
          <w:p w14:paraId="2F978674">
            <w:pPr>
              <w:autoSpaceDE w:val="0"/>
              <w:autoSpaceDN w:val="0"/>
              <w:adjustRightInd w:val="0"/>
              <w:spacing w:line="580" w:lineRule="exact"/>
              <w:rPr>
                <w:rFonts w:ascii="仿宋" w:hAnsi="仿宋" w:eastAsia="仿宋"/>
                <w:color w:val="000000"/>
                <w:kern w:val="0"/>
                <w:sz w:val="24"/>
                <w:szCs w:val="24"/>
                <w:lang w:val="zh-CN"/>
              </w:rPr>
            </w:pPr>
          </w:p>
        </w:tc>
      </w:tr>
      <w:tr w14:paraId="253BE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exact"/>
        </w:trPr>
        <w:tc>
          <w:tcPr>
            <w:tcW w:w="3922" w:type="dxa"/>
            <w:tcBorders>
              <w:top w:val="single" w:color="auto" w:sz="4" w:space="0"/>
              <w:left w:val="single" w:color="auto" w:sz="4" w:space="0"/>
              <w:bottom w:val="single" w:color="auto" w:sz="4" w:space="0"/>
              <w:right w:val="single" w:color="auto" w:sz="4" w:space="0"/>
            </w:tcBorders>
            <w:noWrap w:val="0"/>
            <w:vAlign w:val="center"/>
          </w:tcPr>
          <w:p w14:paraId="6C0D03DE">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采用单一来源采购方式理由及相关说明</w:t>
            </w:r>
          </w:p>
        </w:tc>
        <w:tc>
          <w:tcPr>
            <w:tcW w:w="5330" w:type="dxa"/>
            <w:tcBorders>
              <w:top w:val="single" w:color="auto" w:sz="4" w:space="0"/>
              <w:left w:val="single" w:color="auto" w:sz="4" w:space="0"/>
              <w:bottom w:val="single" w:color="auto" w:sz="4" w:space="0"/>
              <w:right w:val="single" w:color="auto" w:sz="4" w:space="0"/>
            </w:tcBorders>
            <w:noWrap w:val="0"/>
            <w:vAlign w:val="center"/>
          </w:tcPr>
          <w:p w14:paraId="685746A0">
            <w:pPr>
              <w:autoSpaceDE w:val="0"/>
              <w:autoSpaceDN w:val="0"/>
              <w:adjustRightInd w:val="0"/>
              <w:spacing w:line="580" w:lineRule="exact"/>
              <w:rPr>
                <w:rFonts w:ascii="仿宋" w:hAnsi="仿宋" w:eastAsia="仿宋"/>
                <w:color w:val="000000"/>
                <w:kern w:val="0"/>
                <w:sz w:val="24"/>
                <w:szCs w:val="24"/>
                <w:lang w:val="zh-CN"/>
              </w:rPr>
            </w:pPr>
          </w:p>
        </w:tc>
      </w:tr>
      <w:tr w14:paraId="2EE0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trPr>
        <w:tc>
          <w:tcPr>
            <w:tcW w:w="3922" w:type="dxa"/>
            <w:tcBorders>
              <w:top w:val="single" w:color="auto" w:sz="4" w:space="0"/>
              <w:left w:val="single" w:color="auto" w:sz="4" w:space="0"/>
              <w:bottom w:val="single" w:color="auto" w:sz="4" w:space="0"/>
              <w:right w:val="single" w:color="auto" w:sz="4" w:space="0"/>
            </w:tcBorders>
            <w:noWrap w:val="0"/>
            <w:vAlign w:val="center"/>
          </w:tcPr>
          <w:p w14:paraId="458A6874">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公示期限</w:t>
            </w:r>
          </w:p>
        </w:tc>
        <w:tc>
          <w:tcPr>
            <w:tcW w:w="5330" w:type="dxa"/>
            <w:tcBorders>
              <w:top w:val="single" w:color="auto" w:sz="4" w:space="0"/>
              <w:left w:val="single" w:color="auto" w:sz="4" w:space="0"/>
              <w:bottom w:val="single" w:color="auto" w:sz="4" w:space="0"/>
              <w:right w:val="single" w:color="auto" w:sz="4" w:space="0"/>
            </w:tcBorders>
            <w:noWrap w:val="0"/>
            <w:vAlign w:val="center"/>
          </w:tcPr>
          <w:p w14:paraId="41B7B108">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年</w:t>
            </w:r>
            <w:r>
              <w:rPr>
                <w:rFonts w:hint="eastAsia" w:ascii="仿宋" w:hAnsi="仿宋" w:eastAsia="仿宋"/>
                <w:color w:val="000000"/>
                <w:kern w:val="0"/>
                <w:sz w:val="24"/>
                <w:szCs w:val="24"/>
              </w:rPr>
              <w:t xml:space="preserve">  月  日  到    年  月  日</w:t>
            </w:r>
          </w:p>
        </w:tc>
      </w:tr>
      <w:tr w14:paraId="5FA3F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exact"/>
        </w:trPr>
        <w:tc>
          <w:tcPr>
            <w:tcW w:w="3922" w:type="dxa"/>
            <w:tcBorders>
              <w:top w:val="single" w:color="auto" w:sz="4" w:space="0"/>
              <w:left w:val="single" w:color="auto" w:sz="4" w:space="0"/>
              <w:bottom w:val="single" w:color="auto" w:sz="4" w:space="0"/>
              <w:right w:val="single" w:color="auto" w:sz="4" w:space="0"/>
            </w:tcBorders>
            <w:noWrap w:val="0"/>
            <w:vAlign w:val="center"/>
          </w:tcPr>
          <w:p w14:paraId="17BC9D1C">
            <w:pPr>
              <w:autoSpaceDE w:val="0"/>
              <w:autoSpaceDN w:val="0"/>
              <w:adjustRightInd w:val="0"/>
              <w:spacing w:line="58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代理机构</w:t>
            </w:r>
          </w:p>
        </w:tc>
        <w:tc>
          <w:tcPr>
            <w:tcW w:w="5330" w:type="dxa"/>
            <w:tcBorders>
              <w:top w:val="single" w:color="auto" w:sz="4" w:space="0"/>
              <w:left w:val="single" w:color="auto" w:sz="4" w:space="0"/>
              <w:bottom w:val="single" w:color="auto" w:sz="4" w:space="0"/>
              <w:right w:val="single" w:color="auto" w:sz="4" w:space="0"/>
            </w:tcBorders>
            <w:noWrap w:val="0"/>
            <w:vAlign w:val="center"/>
          </w:tcPr>
          <w:p w14:paraId="50388196">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地址：</w:t>
            </w:r>
            <w:r>
              <w:rPr>
                <w:rFonts w:hint="eastAsia" w:ascii="仿宋" w:hAnsi="仿宋" w:eastAsia="仿宋"/>
                <w:color w:val="000000"/>
                <w:kern w:val="0"/>
                <w:sz w:val="24"/>
                <w:szCs w:val="24"/>
              </w:rPr>
              <w:t xml:space="preserve">   联系人：   电话：</w:t>
            </w:r>
          </w:p>
        </w:tc>
      </w:tr>
      <w:tr w14:paraId="0DDC7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exact"/>
        </w:trPr>
        <w:tc>
          <w:tcPr>
            <w:tcW w:w="3922" w:type="dxa"/>
            <w:tcBorders>
              <w:top w:val="single" w:color="auto" w:sz="4" w:space="0"/>
              <w:left w:val="single" w:color="auto" w:sz="4" w:space="0"/>
              <w:bottom w:val="single" w:color="auto" w:sz="4" w:space="0"/>
              <w:right w:val="single" w:color="auto" w:sz="4" w:space="0"/>
            </w:tcBorders>
            <w:noWrap w:val="0"/>
            <w:vAlign w:val="center"/>
          </w:tcPr>
          <w:p w14:paraId="27D4C2C8">
            <w:pPr>
              <w:autoSpaceDE w:val="0"/>
              <w:autoSpaceDN w:val="0"/>
              <w:adjustRightInd w:val="0"/>
              <w:spacing w:line="58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财政部门</w:t>
            </w:r>
          </w:p>
        </w:tc>
        <w:tc>
          <w:tcPr>
            <w:tcW w:w="5330" w:type="dxa"/>
            <w:tcBorders>
              <w:top w:val="single" w:color="auto" w:sz="4" w:space="0"/>
              <w:left w:val="single" w:color="auto" w:sz="4" w:space="0"/>
              <w:bottom w:val="single" w:color="auto" w:sz="4" w:space="0"/>
              <w:right w:val="single" w:color="auto" w:sz="4" w:space="0"/>
            </w:tcBorders>
            <w:noWrap w:val="0"/>
            <w:vAlign w:val="center"/>
          </w:tcPr>
          <w:p w14:paraId="5AC3ACA7">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地址：</w:t>
            </w:r>
            <w:r>
              <w:rPr>
                <w:rFonts w:hint="eastAsia" w:ascii="仿宋" w:hAnsi="仿宋" w:eastAsia="仿宋"/>
                <w:color w:val="000000"/>
                <w:kern w:val="0"/>
                <w:sz w:val="24"/>
                <w:szCs w:val="24"/>
              </w:rPr>
              <w:t xml:space="preserve">   联系人：   电话：</w:t>
            </w:r>
          </w:p>
        </w:tc>
      </w:tr>
    </w:tbl>
    <w:p w14:paraId="5E731AC7">
      <w:pPr>
        <w:rPr>
          <w:rFonts w:hint="eastAsia" w:ascii="黑体" w:hAnsi="黑体" w:eastAsia="黑体" w:cs="黑体"/>
          <w:sz w:val="28"/>
          <w:szCs w:val="28"/>
        </w:rPr>
      </w:pPr>
      <w:r>
        <w:rPr>
          <w:rFonts w:hint="eastAsia" w:ascii="黑体" w:hAnsi="黑体" w:eastAsia="黑体" w:cs="黑体"/>
          <w:sz w:val="28"/>
          <w:szCs w:val="28"/>
        </w:rPr>
        <w:br w:type="page"/>
      </w:r>
    </w:p>
    <w:p w14:paraId="18304B65">
      <w:pPr>
        <w:spacing w:line="580" w:lineRule="exact"/>
        <w:rPr>
          <w:rFonts w:ascii="黑体" w:hAnsi="黑体" w:eastAsia="黑体" w:cs="黑体"/>
          <w:sz w:val="28"/>
          <w:szCs w:val="28"/>
        </w:rPr>
      </w:pPr>
      <w:r>
        <w:rPr>
          <w:rFonts w:hint="eastAsia" w:ascii="黑体" w:hAnsi="黑体" w:eastAsia="黑体" w:cs="黑体"/>
          <w:sz w:val="28"/>
          <w:szCs w:val="28"/>
        </w:rPr>
        <w:t>附件9</w:t>
      </w:r>
    </w:p>
    <w:p w14:paraId="625DB708">
      <w:pPr>
        <w:spacing w:line="580" w:lineRule="exact"/>
        <w:jc w:val="center"/>
        <w:rPr>
          <w:rFonts w:ascii="方正小标宋简体" w:hAnsi="方正小标宋简体" w:eastAsia="方正小标宋简体" w:cs="方正小标宋简体"/>
          <w:sz w:val="44"/>
          <w:szCs w:val="44"/>
        </w:rPr>
      </w:pPr>
    </w:p>
    <w:p w14:paraId="7A61B242">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单一来源采购公示异议论证表</w:t>
      </w:r>
    </w:p>
    <w:p w14:paraId="75D86B98">
      <w:pPr>
        <w:spacing w:line="580" w:lineRule="exact"/>
        <w:jc w:val="center"/>
        <w:rPr>
          <w:rFonts w:ascii="宋体" w:hAnsi="宋体" w:cs="仿宋"/>
          <w:sz w:val="44"/>
          <w:szCs w:val="44"/>
        </w:rPr>
      </w:pPr>
    </w:p>
    <w:tbl>
      <w:tblPr>
        <w:tblStyle w:val="4"/>
        <w:tblW w:w="92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7515"/>
      </w:tblGrid>
      <w:tr w14:paraId="35EDC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1693" w:type="dxa"/>
            <w:vMerge w:val="restart"/>
            <w:tcBorders>
              <w:top w:val="single" w:color="auto" w:sz="4" w:space="0"/>
              <w:left w:val="single" w:color="auto" w:sz="4" w:space="0"/>
              <w:bottom w:val="single" w:color="auto" w:sz="4" w:space="0"/>
              <w:right w:val="single" w:color="auto" w:sz="4" w:space="0"/>
            </w:tcBorders>
            <w:noWrap w:val="0"/>
            <w:vAlign w:val="center"/>
          </w:tcPr>
          <w:p w14:paraId="4ECB501D">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s="仿宋_GB2312"/>
                <w:color w:val="000000"/>
                <w:kern w:val="0"/>
                <w:sz w:val="24"/>
                <w:szCs w:val="24"/>
                <w:lang w:val="zh-CN"/>
              </w:rPr>
              <w:t>采购人情况</w:t>
            </w:r>
          </w:p>
        </w:tc>
        <w:tc>
          <w:tcPr>
            <w:tcW w:w="7515" w:type="dxa"/>
            <w:tcBorders>
              <w:top w:val="single" w:color="auto" w:sz="4" w:space="0"/>
              <w:left w:val="single" w:color="auto" w:sz="4" w:space="0"/>
              <w:bottom w:val="single" w:color="auto" w:sz="4" w:space="0"/>
              <w:right w:val="single" w:color="auto" w:sz="4" w:space="0"/>
            </w:tcBorders>
            <w:noWrap w:val="0"/>
            <w:vAlign w:val="center"/>
          </w:tcPr>
          <w:p w14:paraId="67C379F2">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采购人名称：</w:t>
            </w:r>
          </w:p>
        </w:tc>
      </w:tr>
      <w:tr w14:paraId="2385D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93" w:type="dxa"/>
            <w:vMerge w:val="continue"/>
            <w:tcBorders>
              <w:top w:val="single" w:color="auto" w:sz="4" w:space="0"/>
              <w:left w:val="single" w:color="auto" w:sz="4" w:space="0"/>
              <w:bottom w:val="single" w:color="auto" w:sz="4" w:space="0"/>
              <w:right w:val="single" w:color="auto" w:sz="4" w:space="0"/>
            </w:tcBorders>
            <w:noWrap w:val="0"/>
            <w:vAlign w:val="center"/>
          </w:tcPr>
          <w:p w14:paraId="53E9091E">
            <w:pPr>
              <w:widowControl/>
              <w:spacing w:line="580" w:lineRule="exact"/>
              <w:jc w:val="left"/>
              <w:rPr>
                <w:rFonts w:ascii="仿宋" w:hAnsi="仿宋" w:eastAsia="仿宋"/>
                <w:color w:val="000000"/>
                <w:kern w:val="0"/>
                <w:sz w:val="24"/>
                <w:szCs w:val="24"/>
                <w:lang w:val="zh-CN"/>
              </w:rPr>
            </w:pPr>
          </w:p>
        </w:tc>
        <w:tc>
          <w:tcPr>
            <w:tcW w:w="7515" w:type="dxa"/>
            <w:tcBorders>
              <w:top w:val="single" w:color="auto" w:sz="4" w:space="0"/>
              <w:left w:val="single" w:color="auto" w:sz="4" w:space="0"/>
              <w:bottom w:val="single" w:color="auto" w:sz="4" w:space="0"/>
              <w:right w:val="single" w:color="auto" w:sz="4" w:space="0"/>
            </w:tcBorders>
            <w:noWrap w:val="0"/>
            <w:vAlign w:val="center"/>
          </w:tcPr>
          <w:p w14:paraId="5B088820">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地址：</w:t>
            </w:r>
          </w:p>
        </w:tc>
      </w:tr>
      <w:tr w14:paraId="3345C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693" w:type="dxa"/>
            <w:vMerge w:val="continue"/>
            <w:tcBorders>
              <w:top w:val="single" w:color="auto" w:sz="4" w:space="0"/>
              <w:left w:val="single" w:color="auto" w:sz="4" w:space="0"/>
              <w:bottom w:val="single" w:color="auto" w:sz="4" w:space="0"/>
              <w:right w:val="single" w:color="auto" w:sz="4" w:space="0"/>
            </w:tcBorders>
            <w:noWrap w:val="0"/>
            <w:vAlign w:val="center"/>
          </w:tcPr>
          <w:p w14:paraId="7B57D20A">
            <w:pPr>
              <w:widowControl/>
              <w:spacing w:line="580" w:lineRule="exact"/>
              <w:jc w:val="left"/>
              <w:rPr>
                <w:rFonts w:ascii="仿宋" w:hAnsi="仿宋" w:eastAsia="仿宋"/>
                <w:color w:val="000000"/>
                <w:kern w:val="0"/>
                <w:sz w:val="24"/>
                <w:szCs w:val="24"/>
                <w:lang w:val="zh-CN"/>
              </w:rPr>
            </w:pPr>
          </w:p>
        </w:tc>
        <w:tc>
          <w:tcPr>
            <w:tcW w:w="7515" w:type="dxa"/>
            <w:tcBorders>
              <w:top w:val="single" w:color="auto" w:sz="4" w:space="0"/>
              <w:left w:val="single" w:color="auto" w:sz="4" w:space="0"/>
              <w:bottom w:val="single" w:color="auto" w:sz="4" w:space="0"/>
              <w:right w:val="single" w:color="auto" w:sz="4" w:space="0"/>
            </w:tcBorders>
            <w:noWrap w:val="0"/>
            <w:vAlign w:val="center"/>
          </w:tcPr>
          <w:p w14:paraId="0E62FD02">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联系人：</w:t>
            </w:r>
            <w:r>
              <w:rPr>
                <w:rFonts w:hint="eastAsia" w:ascii="仿宋" w:hAnsi="仿宋" w:eastAsia="仿宋"/>
                <w:color w:val="000000"/>
                <w:kern w:val="0"/>
                <w:sz w:val="24"/>
                <w:szCs w:val="24"/>
              </w:rPr>
              <w:t xml:space="preserve">            </w:t>
            </w:r>
            <w:r>
              <w:rPr>
                <w:rFonts w:hint="eastAsia" w:ascii="仿宋" w:hAnsi="仿宋" w:eastAsia="仿宋"/>
                <w:color w:val="000000"/>
                <w:kern w:val="0"/>
                <w:sz w:val="24"/>
                <w:szCs w:val="24"/>
                <w:lang w:val="zh-CN"/>
              </w:rPr>
              <w:t>电话：</w:t>
            </w:r>
          </w:p>
        </w:tc>
      </w:tr>
      <w:tr w14:paraId="44C22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1693" w:type="dxa"/>
            <w:vMerge w:val="restart"/>
            <w:tcBorders>
              <w:top w:val="single" w:color="auto" w:sz="4" w:space="0"/>
              <w:left w:val="single" w:color="auto" w:sz="4" w:space="0"/>
              <w:bottom w:val="single" w:color="auto" w:sz="4" w:space="0"/>
              <w:right w:val="single" w:color="auto" w:sz="4" w:space="0"/>
            </w:tcBorders>
            <w:noWrap w:val="0"/>
            <w:vAlign w:val="center"/>
          </w:tcPr>
          <w:p w14:paraId="59E7086B">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提出异议的供应商情况</w:t>
            </w:r>
          </w:p>
        </w:tc>
        <w:tc>
          <w:tcPr>
            <w:tcW w:w="7515" w:type="dxa"/>
            <w:tcBorders>
              <w:top w:val="single" w:color="auto" w:sz="4" w:space="0"/>
              <w:left w:val="single" w:color="auto" w:sz="4" w:space="0"/>
              <w:bottom w:val="single" w:color="auto" w:sz="4" w:space="0"/>
              <w:right w:val="single" w:color="auto" w:sz="4" w:space="0"/>
            </w:tcBorders>
            <w:noWrap w:val="0"/>
            <w:vAlign w:val="center"/>
          </w:tcPr>
          <w:p w14:paraId="49F144FF">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供应商名称：</w:t>
            </w:r>
            <w:r>
              <w:rPr>
                <w:rFonts w:hint="eastAsia" w:ascii="仿宋" w:hAnsi="仿宋" w:eastAsia="仿宋"/>
                <w:color w:val="000000"/>
                <w:kern w:val="0"/>
                <w:sz w:val="24"/>
                <w:szCs w:val="24"/>
              </w:rPr>
              <w:t xml:space="preserve">                 电话：</w:t>
            </w:r>
          </w:p>
        </w:tc>
      </w:tr>
      <w:tr w14:paraId="54238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693" w:type="dxa"/>
            <w:vMerge w:val="continue"/>
            <w:tcBorders>
              <w:top w:val="single" w:color="auto" w:sz="4" w:space="0"/>
              <w:left w:val="single" w:color="auto" w:sz="4" w:space="0"/>
              <w:bottom w:val="single" w:color="auto" w:sz="4" w:space="0"/>
              <w:right w:val="single" w:color="auto" w:sz="4" w:space="0"/>
            </w:tcBorders>
            <w:noWrap w:val="0"/>
            <w:vAlign w:val="center"/>
          </w:tcPr>
          <w:p w14:paraId="25B4C111">
            <w:pPr>
              <w:widowControl/>
              <w:spacing w:line="580" w:lineRule="exact"/>
              <w:jc w:val="left"/>
              <w:rPr>
                <w:rFonts w:ascii="仿宋" w:hAnsi="仿宋" w:eastAsia="仿宋"/>
                <w:color w:val="000000"/>
                <w:kern w:val="0"/>
                <w:sz w:val="24"/>
                <w:szCs w:val="24"/>
                <w:lang w:val="zh-CN"/>
              </w:rPr>
            </w:pPr>
          </w:p>
        </w:tc>
        <w:tc>
          <w:tcPr>
            <w:tcW w:w="7515" w:type="dxa"/>
            <w:tcBorders>
              <w:top w:val="single" w:color="auto" w:sz="4" w:space="0"/>
              <w:left w:val="single" w:color="auto" w:sz="4" w:space="0"/>
              <w:bottom w:val="single" w:color="auto" w:sz="4" w:space="0"/>
              <w:right w:val="single" w:color="auto" w:sz="4" w:space="0"/>
            </w:tcBorders>
            <w:noWrap w:val="0"/>
            <w:vAlign w:val="center"/>
          </w:tcPr>
          <w:p w14:paraId="606C5FBF">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地址：</w:t>
            </w:r>
            <w:r>
              <w:rPr>
                <w:rFonts w:hint="eastAsia" w:ascii="仿宋" w:hAnsi="仿宋" w:eastAsia="仿宋"/>
                <w:color w:val="000000"/>
                <w:kern w:val="0"/>
                <w:sz w:val="24"/>
                <w:szCs w:val="24"/>
              </w:rPr>
              <w:t xml:space="preserve">    </w:t>
            </w:r>
          </w:p>
        </w:tc>
      </w:tr>
      <w:tr w14:paraId="6C19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exact"/>
        </w:trPr>
        <w:tc>
          <w:tcPr>
            <w:tcW w:w="1693" w:type="dxa"/>
            <w:tcBorders>
              <w:top w:val="single" w:color="auto" w:sz="4" w:space="0"/>
              <w:left w:val="single" w:color="auto" w:sz="4" w:space="0"/>
              <w:bottom w:val="single" w:color="auto" w:sz="4" w:space="0"/>
              <w:right w:val="single" w:color="auto" w:sz="4" w:space="0"/>
            </w:tcBorders>
            <w:noWrap w:val="0"/>
            <w:vAlign w:val="center"/>
          </w:tcPr>
          <w:p w14:paraId="1BEFAF3E">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s="仿宋_GB2312"/>
                <w:color w:val="000000"/>
                <w:kern w:val="0"/>
                <w:sz w:val="24"/>
                <w:szCs w:val="24"/>
                <w:lang w:val="zh-CN"/>
              </w:rPr>
              <w:t>异议内容</w:t>
            </w:r>
          </w:p>
        </w:tc>
        <w:tc>
          <w:tcPr>
            <w:tcW w:w="7515" w:type="dxa"/>
            <w:tcBorders>
              <w:top w:val="single" w:color="auto" w:sz="4" w:space="0"/>
              <w:left w:val="single" w:color="auto" w:sz="4" w:space="0"/>
              <w:bottom w:val="single" w:color="auto" w:sz="4" w:space="0"/>
              <w:right w:val="single" w:color="auto" w:sz="4" w:space="0"/>
            </w:tcBorders>
            <w:noWrap w:val="0"/>
            <w:vAlign w:val="center"/>
          </w:tcPr>
          <w:p w14:paraId="6A0293F7">
            <w:pPr>
              <w:autoSpaceDE w:val="0"/>
              <w:autoSpaceDN w:val="0"/>
              <w:adjustRightInd w:val="0"/>
              <w:spacing w:line="580" w:lineRule="exact"/>
              <w:rPr>
                <w:rFonts w:ascii="仿宋" w:hAnsi="仿宋" w:eastAsia="仿宋"/>
                <w:color w:val="000000"/>
                <w:kern w:val="0"/>
                <w:sz w:val="24"/>
                <w:szCs w:val="24"/>
                <w:lang w:val="zh-CN"/>
              </w:rPr>
            </w:pPr>
          </w:p>
        </w:tc>
      </w:tr>
      <w:tr w14:paraId="54D27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0" w:hRule="exact"/>
        </w:trPr>
        <w:tc>
          <w:tcPr>
            <w:tcW w:w="1693" w:type="dxa"/>
            <w:tcBorders>
              <w:top w:val="single" w:color="auto" w:sz="4" w:space="0"/>
              <w:left w:val="single" w:color="auto" w:sz="4" w:space="0"/>
              <w:bottom w:val="single" w:color="auto" w:sz="4" w:space="0"/>
              <w:right w:val="single" w:color="auto" w:sz="4" w:space="0"/>
            </w:tcBorders>
            <w:noWrap w:val="0"/>
            <w:vAlign w:val="center"/>
          </w:tcPr>
          <w:p w14:paraId="44EE2247">
            <w:pPr>
              <w:autoSpaceDE w:val="0"/>
              <w:autoSpaceDN w:val="0"/>
              <w:adjustRightInd w:val="0"/>
              <w:spacing w:line="580" w:lineRule="exact"/>
              <w:jc w:val="center"/>
              <w:rPr>
                <w:rFonts w:ascii="仿宋" w:hAnsi="仿宋" w:eastAsia="仿宋" w:cs="仿宋_GB2312"/>
                <w:color w:val="000000"/>
                <w:kern w:val="0"/>
                <w:sz w:val="24"/>
                <w:szCs w:val="24"/>
                <w:lang w:val="zh-CN"/>
              </w:rPr>
            </w:pPr>
            <w:r>
              <w:rPr>
                <w:rFonts w:hint="eastAsia" w:ascii="仿宋" w:hAnsi="仿宋" w:eastAsia="仿宋"/>
                <w:color w:val="000000"/>
                <w:kern w:val="0"/>
                <w:sz w:val="24"/>
                <w:szCs w:val="24"/>
                <w:lang w:val="zh-CN"/>
              </w:rPr>
              <w:t>采购人意见</w:t>
            </w:r>
          </w:p>
        </w:tc>
        <w:tc>
          <w:tcPr>
            <w:tcW w:w="7515" w:type="dxa"/>
            <w:tcBorders>
              <w:top w:val="single" w:color="auto" w:sz="4" w:space="0"/>
              <w:left w:val="single" w:color="auto" w:sz="4" w:space="0"/>
              <w:bottom w:val="single" w:color="auto" w:sz="4" w:space="0"/>
              <w:right w:val="single" w:color="auto" w:sz="4" w:space="0"/>
            </w:tcBorders>
            <w:noWrap w:val="0"/>
            <w:vAlign w:val="bottom"/>
          </w:tcPr>
          <w:p w14:paraId="60ABBD67">
            <w:pPr>
              <w:autoSpaceDE w:val="0"/>
              <w:autoSpaceDN w:val="0"/>
              <w:adjustRightInd w:val="0"/>
              <w:spacing w:line="580" w:lineRule="exact"/>
              <w:ind w:right="480" w:firstLine="120" w:firstLineChars="50"/>
              <w:jc w:val="center"/>
              <w:rPr>
                <w:rFonts w:ascii="仿宋" w:hAnsi="仿宋" w:eastAsia="仿宋" w:cs="仿宋_GB2312"/>
                <w:color w:val="000000"/>
                <w:kern w:val="0"/>
                <w:sz w:val="24"/>
                <w:szCs w:val="24"/>
                <w:lang w:val="zh-CN"/>
              </w:rPr>
            </w:pPr>
            <w:r>
              <w:rPr>
                <w:rFonts w:hint="eastAsia" w:ascii="仿宋" w:hAnsi="仿宋" w:eastAsia="仿宋" w:cs="仿宋_GB2312"/>
                <w:color w:val="000000"/>
                <w:kern w:val="0"/>
                <w:sz w:val="24"/>
                <w:szCs w:val="24"/>
                <w:lang w:val="zh-CN"/>
              </w:rPr>
              <w:t xml:space="preserve"> </w:t>
            </w:r>
            <w:r>
              <w:rPr>
                <w:rFonts w:ascii="仿宋" w:hAnsi="仿宋" w:eastAsia="仿宋" w:cs="仿宋_GB2312"/>
                <w:color w:val="000000"/>
                <w:kern w:val="0"/>
                <w:sz w:val="24"/>
                <w:szCs w:val="24"/>
                <w:lang w:val="zh-CN"/>
              </w:rPr>
              <w:t xml:space="preserve">                            </w:t>
            </w:r>
            <w:r>
              <w:rPr>
                <w:rFonts w:hint="eastAsia" w:ascii="仿宋" w:hAnsi="仿宋" w:eastAsia="仿宋" w:cs="仿宋_GB2312"/>
                <w:color w:val="000000"/>
                <w:kern w:val="0"/>
                <w:sz w:val="24"/>
                <w:szCs w:val="24"/>
                <w:lang w:val="zh-CN"/>
              </w:rPr>
              <w:t>（采购人盖章）</w:t>
            </w:r>
          </w:p>
          <w:p w14:paraId="26D77E6D">
            <w:pPr>
              <w:autoSpaceDE w:val="0"/>
              <w:autoSpaceDN w:val="0"/>
              <w:adjustRightInd w:val="0"/>
              <w:spacing w:line="580" w:lineRule="exact"/>
              <w:ind w:right="240"/>
              <w:jc w:val="right"/>
              <w:rPr>
                <w:rFonts w:ascii="仿宋" w:hAnsi="仿宋" w:eastAsia="仿宋"/>
                <w:color w:val="000000"/>
                <w:kern w:val="0"/>
                <w:sz w:val="24"/>
                <w:szCs w:val="24"/>
                <w:lang w:val="zh-CN"/>
              </w:rPr>
            </w:pPr>
            <w:r>
              <w:rPr>
                <w:rFonts w:hint="eastAsia" w:ascii="仿宋" w:hAnsi="仿宋" w:eastAsia="仿宋" w:cs="仿宋_GB2312"/>
                <w:color w:val="000000"/>
                <w:kern w:val="0"/>
                <w:sz w:val="24"/>
                <w:szCs w:val="24"/>
                <w:lang w:val="zh-CN"/>
              </w:rPr>
              <w:t>年   月  日</w:t>
            </w:r>
          </w:p>
        </w:tc>
      </w:tr>
      <w:tr w14:paraId="74C13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1" w:hRule="exact"/>
        </w:trPr>
        <w:tc>
          <w:tcPr>
            <w:tcW w:w="1693" w:type="dxa"/>
            <w:tcBorders>
              <w:top w:val="single" w:color="auto" w:sz="4" w:space="0"/>
              <w:left w:val="single" w:color="auto" w:sz="4" w:space="0"/>
              <w:bottom w:val="single" w:color="auto" w:sz="4" w:space="0"/>
              <w:right w:val="single" w:color="auto" w:sz="4" w:space="0"/>
            </w:tcBorders>
            <w:noWrap w:val="0"/>
            <w:vAlign w:val="center"/>
          </w:tcPr>
          <w:p w14:paraId="74391F4C">
            <w:pPr>
              <w:autoSpaceDE w:val="0"/>
              <w:autoSpaceDN w:val="0"/>
              <w:adjustRightInd w:val="0"/>
              <w:spacing w:line="580" w:lineRule="exact"/>
              <w:jc w:val="center"/>
              <w:rPr>
                <w:rFonts w:ascii="仿宋" w:hAnsi="仿宋" w:eastAsia="仿宋"/>
                <w:color w:val="000000"/>
                <w:kern w:val="0"/>
                <w:sz w:val="24"/>
                <w:szCs w:val="24"/>
                <w:lang w:val="zh-CN"/>
              </w:rPr>
            </w:pPr>
            <w:r>
              <w:rPr>
                <w:rFonts w:hint="eastAsia" w:ascii="仿宋" w:hAnsi="仿宋" w:eastAsia="仿宋"/>
                <w:color w:val="000000"/>
                <w:kern w:val="0"/>
                <w:sz w:val="24"/>
                <w:szCs w:val="24"/>
                <w:lang w:val="zh-CN"/>
              </w:rPr>
              <w:t>专家集体论证意见</w:t>
            </w:r>
          </w:p>
        </w:tc>
        <w:tc>
          <w:tcPr>
            <w:tcW w:w="7515" w:type="dxa"/>
            <w:tcBorders>
              <w:top w:val="single" w:color="auto" w:sz="4" w:space="0"/>
              <w:left w:val="single" w:color="auto" w:sz="4" w:space="0"/>
              <w:bottom w:val="single" w:color="auto" w:sz="4" w:space="0"/>
              <w:right w:val="single" w:color="auto" w:sz="4" w:space="0"/>
            </w:tcBorders>
            <w:noWrap w:val="0"/>
            <w:vAlign w:val="bottom"/>
          </w:tcPr>
          <w:p w14:paraId="50BB1206">
            <w:pPr>
              <w:autoSpaceDE w:val="0"/>
              <w:autoSpaceDN w:val="0"/>
              <w:adjustRightInd w:val="0"/>
              <w:spacing w:line="580" w:lineRule="exact"/>
              <w:rPr>
                <w:rFonts w:ascii="仿宋" w:hAnsi="仿宋" w:eastAsia="仿宋" w:cs="仿宋_GB2312"/>
                <w:color w:val="000000"/>
                <w:kern w:val="0"/>
                <w:sz w:val="24"/>
                <w:szCs w:val="24"/>
                <w:lang w:val="zh-CN"/>
              </w:rPr>
            </w:pPr>
            <w:r>
              <w:rPr>
                <w:rFonts w:hint="eastAsia" w:ascii="仿宋" w:hAnsi="仿宋" w:eastAsia="仿宋" w:cs="仿宋_GB2312"/>
                <w:color w:val="000000"/>
                <w:kern w:val="0"/>
                <w:sz w:val="24"/>
                <w:szCs w:val="24"/>
              </w:rPr>
              <w:t xml:space="preserve">                     </w:t>
            </w:r>
            <w:r>
              <w:rPr>
                <w:rFonts w:ascii="仿宋" w:hAnsi="仿宋" w:eastAsia="仿宋" w:cs="仿宋_GB2312"/>
                <w:color w:val="000000"/>
                <w:kern w:val="0"/>
                <w:sz w:val="24"/>
                <w:szCs w:val="24"/>
              </w:rPr>
              <w:t xml:space="preserve">                 </w:t>
            </w:r>
            <w:r>
              <w:rPr>
                <w:rFonts w:hint="eastAsia" w:ascii="仿宋" w:hAnsi="仿宋" w:eastAsia="仿宋" w:cs="仿宋_GB2312"/>
                <w:color w:val="000000"/>
                <w:kern w:val="0"/>
                <w:sz w:val="24"/>
                <w:szCs w:val="24"/>
                <w:lang w:val="zh-CN"/>
              </w:rPr>
              <w:t>专家签字：</w:t>
            </w:r>
          </w:p>
          <w:p w14:paraId="1F774D7C">
            <w:pPr>
              <w:autoSpaceDE w:val="0"/>
              <w:autoSpaceDN w:val="0"/>
              <w:adjustRightInd w:val="0"/>
              <w:spacing w:line="580" w:lineRule="exact"/>
              <w:rPr>
                <w:rFonts w:ascii="仿宋" w:hAnsi="仿宋" w:eastAsia="仿宋"/>
                <w:color w:val="000000"/>
                <w:kern w:val="0"/>
                <w:sz w:val="24"/>
                <w:szCs w:val="24"/>
                <w:lang w:val="zh-CN"/>
              </w:rPr>
            </w:pPr>
            <w:r>
              <w:rPr>
                <w:rFonts w:hint="eastAsia" w:ascii="仿宋" w:hAnsi="仿宋" w:eastAsia="仿宋" w:cs="仿宋_GB2312"/>
                <w:color w:val="000000"/>
                <w:kern w:val="0"/>
                <w:sz w:val="24"/>
                <w:szCs w:val="24"/>
              </w:rPr>
              <w:t xml:space="preserve">                                 </w:t>
            </w:r>
            <w:r>
              <w:rPr>
                <w:rFonts w:ascii="仿宋" w:hAnsi="仿宋" w:eastAsia="仿宋" w:cs="仿宋_GB2312"/>
                <w:color w:val="000000"/>
                <w:kern w:val="0"/>
                <w:sz w:val="24"/>
                <w:szCs w:val="24"/>
              </w:rPr>
              <w:t xml:space="preserve">                </w:t>
            </w:r>
            <w:r>
              <w:rPr>
                <w:rFonts w:hint="eastAsia" w:ascii="仿宋" w:hAnsi="仿宋" w:eastAsia="仿宋" w:cs="仿宋_GB2312"/>
                <w:color w:val="000000"/>
                <w:kern w:val="0"/>
                <w:sz w:val="24"/>
                <w:szCs w:val="24"/>
                <w:lang w:val="zh-CN"/>
              </w:rPr>
              <w:t>年  月  日</w:t>
            </w:r>
          </w:p>
        </w:tc>
      </w:tr>
    </w:tbl>
    <w:p w14:paraId="64A8CB26">
      <w:pPr>
        <w:spacing w:line="580" w:lineRule="exact"/>
        <w:jc w:val="left"/>
        <w:rPr>
          <w:rFonts w:ascii="黑体" w:hAnsi="黑体" w:eastAsia="黑体"/>
          <w:sz w:val="24"/>
          <w:szCs w:val="24"/>
        </w:rPr>
      </w:pPr>
    </w:p>
    <w:p w14:paraId="4BE45706">
      <w:pPr>
        <w:rPr>
          <w:rFonts w:hint="eastAsia" w:ascii="黑体" w:hAnsi="黑体" w:eastAsia="黑体" w:cs="黑体"/>
          <w:sz w:val="28"/>
          <w:szCs w:val="28"/>
        </w:rPr>
      </w:pPr>
      <w:r>
        <w:rPr>
          <w:rFonts w:hint="eastAsia" w:ascii="黑体" w:hAnsi="黑体" w:eastAsia="黑体" w:cs="黑体"/>
          <w:sz w:val="28"/>
          <w:szCs w:val="28"/>
        </w:rPr>
        <w:br w:type="page"/>
      </w:r>
    </w:p>
    <w:p w14:paraId="669ED41F">
      <w:pPr>
        <w:spacing w:line="580" w:lineRule="exact"/>
        <w:rPr>
          <w:rFonts w:ascii="黑体" w:hAnsi="黑体" w:eastAsia="黑体" w:cs="黑体"/>
          <w:sz w:val="28"/>
          <w:szCs w:val="28"/>
        </w:rPr>
      </w:pPr>
      <w:r>
        <w:rPr>
          <w:rFonts w:hint="eastAsia" w:ascii="黑体" w:hAnsi="黑体" w:eastAsia="黑体" w:cs="黑体"/>
          <w:sz w:val="28"/>
          <w:szCs w:val="28"/>
        </w:rPr>
        <w:t>附件10</w:t>
      </w:r>
    </w:p>
    <w:p w14:paraId="4320BC49">
      <w:pPr>
        <w:spacing w:line="580" w:lineRule="exact"/>
        <w:jc w:val="center"/>
        <w:rPr>
          <w:rFonts w:ascii="方正小标宋简体" w:hAnsi="方正小标宋简体" w:eastAsia="方正小标宋简体" w:cs="方正小标宋简体"/>
          <w:sz w:val="44"/>
          <w:szCs w:val="44"/>
        </w:rPr>
      </w:pPr>
    </w:p>
    <w:p w14:paraId="0DBA184A">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政府采购进口产品申请表</w:t>
      </w:r>
    </w:p>
    <w:tbl>
      <w:tblPr>
        <w:tblStyle w:val="4"/>
        <w:tblpPr w:leftFromText="180" w:rightFromText="180" w:vertAnchor="text" w:horzAnchor="page" w:tblpX="1364" w:tblpY="404"/>
        <w:tblOverlap w:val="never"/>
        <w:tblW w:w="9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6283"/>
      </w:tblGrid>
      <w:tr w14:paraId="2D78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114" w:type="dxa"/>
            <w:noWrap w:val="0"/>
            <w:vAlign w:val="center"/>
          </w:tcPr>
          <w:p w14:paraId="123D1FF0">
            <w:pPr>
              <w:spacing w:line="580" w:lineRule="exact"/>
              <w:rPr>
                <w:rFonts w:ascii="仿宋" w:hAnsi="仿宋" w:eastAsia="仿宋"/>
                <w:sz w:val="24"/>
                <w:szCs w:val="24"/>
              </w:rPr>
            </w:pPr>
            <w:r>
              <w:rPr>
                <w:rFonts w:hint="eastAsia" w:ascii="仿宋" w:hAnsi="仿宋" w:eastAsia="仿宋"/>
                <w:sz w:val="24"/>
                <w:szCs w:val="24"/>
              </w:rPr>
              <w:t>申请单位</w:t>
            </w:r>
          </w:p>
        </w:tc>
        <w:tc>
          <w:tcPr>
            <w:tcW w:w="6283" w:type="dxa"/>
            <w:noWrap w:val="0"/>
            <w:vAlign w:val="center"/>
          </w:tcPr>
          <w:p w14:paraId="39B0D56E">
            <w:pPr>
              <w:spacing w:line="580" w:lineRule="exact"/>
              <w:rPr>
                <w:rFonts w:ascii="仿宋" w:hAnsi="仿宋" w:eastAsia="仿宋"/>
                <w:sz w:val="24"/>
                <w:szCs w:val="24"/>
              </w:rPr>
            </w:pPr>
          </w:p>
        </w:tc>
      </w:tr>
      <w:tr w14:paraId="6A4DA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114" w:type="dxa"/>
            <w:noWrap w:val="0"/>
            <w:vAlign w:val="center"/>
          </w:tcPr>
          <w:p w14:paraId="12B856DD">
            <w:pPr>
              <w:spacing w:line="580" w:lineRule="exact"/>
              <w:rPr>
                <w:rFonts w:ascii="仿宋" w:hAnsi="仿宋" w:eastAsia="仿宋"/>
                <w:sz w:val="24"/>
                <w:szCs w:val="24"/>
              </w:rPr>
            </w:pPr>
            <w:r>
              <w:rPr>
                <w:rFonts w:hint="eastAsia" w:ascii="仿宋" w:hAnsi="仿宋" w:eastAsia="仿宋"/>
                <w:sz w:val="24"/>
                <w:szCs w:val="24"/>
              </w:rPr>
              <w:t>申请文件名称</w:t>
            </w:r>
          </w:p>
        </w:tc>
        <w:tc>
          <w:tcPr>
            <w:tcW w:w="6283" w:type="dxa"/>
            <w:noWrap w:val="0"/>
            <w:vAlign w:val="center"/>
          </w:tcPr>
          <w:p w14:paraId="44B57915">
            <w:pPr>
              <w:spacing w:line="580" w:lineRule="exact"/>
              <w:rPr>
                <w:rFonts w:ascii="仿宋" w:hAnsi="仿宋" w:eastAsia="仿宋"/>
                <w:sz w:val="24"/>
                <w:szCs w:val="24"/>
              </w:rPr>
            </w:pPr>
          </w:p>
        </w:tc>
      </w:tr>
      <w:tr w14:paraId="7A2EB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3114" w:type="dxa"/>
            <w:noWrap w:val="0"/>
            <w:vAlign w:val="center"/>
          </w:tcPr>
          <w:p w14:paraId="4809CA13">
            <w:pPr>
              <w:spacing w:line="580" w:lineRule="exact"/>
              <w:rPr>
                <w:rFonts w:ascii="仿宋" w:hAnsi="仿宋" w:eastAsia="仿宋"/>
                <w:sz w:val="24"/>
                <w:szCs w:val="24"/>
              </w:rPr>
            </w:pPr>
            <w:r>
              <w:rPr>
                <w:rFonts w:hint="eastAsia" w:ascii="仿宋" w:hAnsi="仿宋" w:eastAsia="仿宋"/>
                <w:sz w:val="24"/>
                <w:szCs w:val="24"/>
              </w:rPr>
              <w:t>申请文号</w:t>
            </w:r>
          </w:p>
        </w:tc>
        <w:tc>
          <w:tcPr>
            <w:tcW w:w="6283" w:type="dxa"/>
            <w:noWrap w:val="0"/>
            <w:vAlign w:val="center"/>
          </w:tcPr>
          <w:p w14:paraId="7AFD24B8">
            <w:pPr>
              <w:spacing w:line="580" w:lineRule="exact"/>
              <w:rPr>
                <w:rFonts w:ascii="仿宋" w:hAnsi="仿宋" w:eastAsia="仿宋"/>
                <w:sz w:val="24"/>
                <w:szCs w:val="24"/>
              </w:rPr>
            </w:pPr>
          </w:p>
        </w:tc>
      </w:tr>
      <w:tr w14:paraId="1D622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3114" w:type="dxa"/>
            <w:noWrap w:val="0"/>
            <w:vAlign w:val="center"/>
          </w:tcPr>
          <w:p w14:paraId="3631B3F9">
            <w:pPr>
              <w:spacing w:line="580" w:lineRule="exact"/>
              <w:rPr>
                <w:rFonts w:ascii="仿宋" w:hAnsi="仿宋" w:eastAsia="仿宋"/>
                <w:sz w:val="24"/>
                <w:szCs w:val="24"/>
              </w:rPr>
            </w:pPr>
            <w:r>
              <w:rPr>
                <w:rFonts w:hint="eastAsia" w:ascii="仿宋" w:hAnsi="仿宋" w:eastAsia="仿宋"/>
                <w:sz w:val="24"/>
                <w:szCs w:val="24"/>
              </w:rPr>
              <w:t>采购项目名称</w:t>
            </w:r>
          </w:p>
        </w:tc>
        <w:tc>
          <w:tcPr>
            <w:tcW w:w="6283" w:type="dxa"/>
            <w:noWrap w:val="0"/>
            <w:vAlign w:val="center"/>
          </w:tcPr>
          <w:p w14:paraId="14FBDB36">
            <w:pPr>
              <w:widowControl/>
              <w:spacing w:line="580" w:lineRule="exact"/>
              <w:jc w:val="left"/>
              <w:rPr>
                <w:rFonts w:ascii="仿宋" w:hAnsi="仿宋" w:eastAsia="仿宋" w:cs="宋体"/>
                <w:kern w:val="0"/>
                <w:sz w:val="24"/>
                <w:szCs w:val="24"/>
              </w:rPr>
            </w:pPr>
          </w:p>
        </w:tc>
      </w:tr>
      <w:tr w14:paraId="51B0B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114" w:type="dxa"/>
            <w:noWrap w:val="0"/>
            <w:vAlign w:val="center"/>
          </w:tcPr>
          <w:p w14:paraId="5BB2780E">
            <w:pPr>
              <w:spacing w:line="580" w:lineRule="exact"/>
              <w:rPr>
                <w:rFonts w:ascii="仿宋" w:hAnsi="仿宋" w:eastAsia="仿宋"/>
                <w:sz w:val="24"/>
                <w:szCs w:val="24"/>
              </w:rPr>
            </w:pPr>
            <w:r>
              <w:rPr>
                <w:rFonts w:hint="eastAsia" w:ascii="仿宋" w:hAnsi="仿宋" w:eastAsia="仿宋"/>
                <w:sz w:val="24"/>
                <w:szCs w:val="24"/>
              </w:rPr>
              <w:t>采购项目金额</w:t>
            </w:r>
          </w:p>
        </w:tc>
        <w:tc>
          <w:tcPr>
            <w:tcW w:w="6283" w:type="dxa"/>
            <w:noWrap w:val="0"/>
            <w:vAlign w:val="center"/>
          </w:tcPr>
          <w:p w14:paraId="45D6D9A8">
            <w:pPr>
              <w:spacing w:line="580" w:lineRule="exact"/>
              <w:rPr>
                <w:rFonts w:ascii="仿宋" w:hAnsi="仿宋" w:eastAsia="仿宋"/>
                <w:sz w:val="24"/>
                <w:szCs w:val="24"/>
              </w:rPr>
            </w:pPr>
          </w:p>
        </w:tc>
      </w:tr>
      <w:tr w14:paraId="44C5B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114" w:type="dxa"/>
            <w:noWrap w:val="0"/>
            <w:vAlign w:val="center"/>
          </w:tcPr>
          <w:p w14:paraId="6BD0336A">
            <w:pPr>
              <w:spacing w:line="580" w:lineRule="exact"/>
              <w:rPr>
                <w:rFonts w:ascii="仿宋" w:hAnsi="仿宋" w:eastAsia="仿宋"/>
                <w:sz w:val="24"/>
                <w:szCs w:val="24"/>
              </w:rPr>
            </w:pPr>
            <w:r>
              <w:rPr>
                <w:rFonts w:hint="eastAsia" w:ascii="仿宋" w:hAnsi="仿宋" w:eastAsia="仿宋"/>
                <w:sz w:val="24"/>
                <w:szCs w:val="24"/>
              </w:rPr>
              <w:t>采购项目所属项目名称</w:t>
            </w:r>
          </w:p>
        </w:tc>
        <w:tc>
          <w:tcPr>
            <w:tcW w:w="6283" w:type="dxa"/>
            <w:noWrap w:val="0"/>
            <w:vAlign w:val="center"/>
          </w:tcPr>
          <w:p w14:paraId="61AF5B0A">
            <w:pPr>
              <w:spacing w:line="580" w:lineRule="exact"/>
              <w:rPr>
                <w:rFonts w:ascii="仿宋" w:hAnsi="仿宋" w:eastAsia="仿宋"/>
                <w:sz w:val="24"/>
                <w:szCs w:val="24"/>
              </w:rPr>
            </w:pPr>
          </w:p>
        </w:tc>
      </w:tr>
      <w:tr w14:paraId="57642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3114" w:type="dxa"/>
            <w:noWrap w:val="0"/>
            <w:vAlign w:val="center"/>
          </w:tcPr>
          <w:p w14:paraId="63D24663">
            <w:pPr>
              <w:spacing w:line="580" w:lineRule="exact"/>
              <w:rPr>
                <w:rFonts w:ascii="仿宋" w:hAnsi="仿宋" w:eastAsia="仿宋"/>
                <w:sz w:val="24"/>
                <w:szCs w:val="24"/>
              </w:rPr>
            </w:pPr>
            <w:r>
              <w:rPr>
                <w:rFonts w:hint="eastAsia" w:ascii="仿宋" w:hAnsi="仿宋" w:eastAsia="仿宋"/>
                <w:sz w:val="24"/>
                <w:szCs w:val="24"/>
              </w:rPr>
              <w:t>采购项目所属项目金额</w:t>
            </w:r>
          </w:p>
        </w:tc>
        <w:tc>
          <w:tcPr>
            <w:tcW w:w="6283" w:type="dxa"/>
            <w:noWrap w:val="0"/>
            <w:vAlign w:val="center"/>
          </w:tcPr>
          <w:p w14:paraId="175F96B4">
            <w:pPr>
              <w:spacing w:line="580" w:lineRule="exact"/>
              <w:rPr>
                <w:rFonts w:ascii="仿宋" w:hAnsi="仿宋" w:eastAsia="仿宋"/>
                <w:sz w:val="24"/>
                <w:szCs w:val="24"/>
              </w:rPr>
            </w:pPr>
          </w:p>
        </w:tc>
      </w:tr>
      <w:tr w14:paraId="7EA85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3114" w:type="dxa"/>
            <w:noWrap w:val="0"/>
            <w:vAlign w:val="center"/>
          </w:tcPr>
          <w:p w14:paraId="18849D2D">
            <w:pPr>
              <w:spacing w:line="580" w:lineRule="exact"/>
              <w:rPr>
                <w:rFonts w:ascii="仿宋" w:hAnsi="仿宋" w:eastAsia="仿宋"/>
                <w:sz w:val="24"/>
                <w:szCs w:val="24"/>
              </w:rPr>
            </w:pPr>
            <w:r>
              <w:rPr>
                <w:rFonts w:hint="eastAsia" w:ascii="仿宋" w:hAnsi="仿宋" w:eastAsia="仿宋"/>
                <w:sz w:val="24"/>
                <w:szCs w:val="24"/>
              </w:rPr>
              <w:t>项目使用单位</w:t>
            </w:r>
          </w:p>
        </w:tc>
        <w:tc>
          <w:tcPr>
            <w:tcW w:w="6283" w:type="dxa"/>
            <w:noWrap w:val="0"/>
            <w:vAlign w:val="center"/>
          </w:tcPr>
          <w:p w14:paraId="73F848B9">
            <w:pPr>
              <w:spacing w:line="580" w:lineRule="exact"/>
              <w:rPr>
                <w:rFonts w:ascii="仿宋" w:hAnsi="仿宋" w:eastAsia="仿宋"/>
                <w:sz w:val="24"/>
                <w:szCs w:val="24"/>
              </w:rPr>
            </w:pPr>
          </w:p>
        </w:tc>
      </w:tr>
      <w:tr w14:paraId="58E4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3114" w:type="dxa"/>
            <w:noWrap w:val="0"/>
            <w:vAlign w:val="center"/>
          </w:tcPr>
          <w:p w14:paraId="7A48A79C">
            <w:pPr>
              <w:spacing w:line="580" w:lineRule="exact"/>
              <w:rPr>
                <w:rFonts w:ascii="仿宋" w:hAnsi="仿宋" w:eastAsia="仿宋"/>
                <w:sz w:val="24"/>
                <w:szCs w:val="24"/>
              </w:rPr>
            </w:pPr>
            <w:r>
              <w:rPr>
                <w:rFonts w:hint="eastAsia" w:ascii="仿宋" w:hAnsi="仿宋" w:eastAsia="仿宋"/>
                <w:sz w:val="24"/>
                <w:szCs w:val="24"/>
              </w:rPr>
              <w:t>项目组织单位</w:t>
            </w:r>
          </w:p>
        </w:tc>
        <w:tc>
          <w:tcPr>
            <w:tcW w:w="6283" w:type="dxa"/>
            <w:noWrap w:val="0"/>
            <w:vAlign w:val="center"/>
          </w:tcPr>
          <w:p w14:paraId="69602723">
            <w:pPr>
              <w:spacing w:line="580" w:lineRule="exact"/>
              <w:rPr>
                <w:rFonts w:ascii="仿宋" w:hAnsi="仿宋" w:eastAsia="仿宋"/>
                <w:sz w:val="24"/>
                <w:szCs w:val="24"/>
              </w:rPr>
            </w:pPr>
          </w:p>
        </w:tc>
      </w:tr>
      <w:tr w14:paraId="5E05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7" w:hRule="atLeast"/>
        </w:trPr>
        <w:tc>
          <w:tcPr>
            <w:tcW w:w="3114" w:type="dxa"/>
            <w:noWrap w:val="0"/>
            <w:vAlign w:val="center"/>
          </w:tcPr>
          <w:p w14:paraId="174B1497">
            <w:pPr>
              <w:spacing w:line="580" w:lineRule="exact"/>
              <w:jc w:val="center"/>
              <w:rPr>
                <w:rFonts w:ascii="仿宋" w:hAnsi="仿宋" w:eastAsia="仿宋"/>
                <w:sz w:val="24"/>
                <w:szCs w:val="24"/>
              </w:rPr>
            </w:pPr>
            <w:r>
              <w:rPr>
                <w:rFonts w:hint="eastAsia" w:ascii="仿宋" w:hAnsi="仿宋" w:eastAsia="仿宋"/>
                <w:sz w:val="24"/>
                <w:szCs w:val="24"/>
              </w:rPr>
              <w:t>申</w:t>
            </w:r>
          </w:p>
          <w:p w14:paraId="54B1432E">
            <w:pPr>
              <w:spacing w:line="580" w:lineRule="exact"/>
              <w:jc w:val="center"/>
              <w:rPr>
                <w:rFonts w:ascii="仿宋" w:hAnsi="仿宋" w:eastAsia="仿宋"/>
                <w:sz w:val="24"/>
                <w:szCs w:val="24"/>
              </w:rPr>
            </w:pPr>
            <w:r>
              <w:rPr>
                <w:rFonts w:hint="eastAsia" w:ascii="仿宋" w:hAnsi="仿宋" w:eastAsia="仿宋"/>
                <w:sz w:val="24"/>
                <w:szCs w:val="24"/>
              </w:rPr>
              <w:t>请</w:t>
            </w:r>
          </w:p>
          <w:p w14:paraId="75AEE987">
            <w:pPr>
              <w:spacing w:line="580" w:lineRule="exact"/>
              <w:jc w:val="center"/>
              <w:rPr>
                <w:rFonts w:ascii="仿宋" w:hAnsi="仿宋" w:eastAsia="仿宋"/>
                <w:sz w:val="24"/>
                <w:szCs w:val="24"/>
              </w:rPr>
            </w:pPr>
            <w:r>
              <w:rPr>
                <w:rFonts w:hint="eastAsia" w:ascii="仿宋" w:hAnsi="仿宋" w:eastAsia="仿宋"/>
                <w:sz w:val="24"/>
                <w:szCs w:val="24"/>
              </w:rPr>
              <w:t>理</w:t>
            </w:r>
          </w:p>
          <w:p w14:paraId="490EC6B9">
            <w:pPr>
              <w:spacing w:line="580" w:lineRule="exact"/>
              <w:jc w:val="center"/>
              <w:rPr>
                <w:rFonts w:ascii="仿宋" w:hAnsi="仿宋" w:eastAsia="仿宋"/>
                <w:sz w:val="24"/>
                <w:szCs w:val="24"/>
              </w:rPr>
            </w:pPr>
            <w:r>
              <w:rPr>
                <w:rFonts w:hint="eastAsia" w:ascii="仿宋" w:hAnsi="仿宋" w:eastAsia="仿宋"/>
                <w:sz w:val="24"/>
                <w:szCs w:val="24"/>
              </w:rPr>
              <w:t>由</w:t>
            </w:r>
          </w:p>
        </w:tc>
        <w:tc>
          <w:tcPr>
            <w:tcW w:w="6283" w:type="dxa"/>
            <w:noWrap w:val="0"/>
            <w:vAlign w:val="top"/>
          </w:tcPr>
          <w:p w14:paraId="7F95BC47">
            <w:pPr>
              <w:spacing w:line="580" w:lineRule="exact"/>
              <w:rPr>
                <w:rFonts w:ascii="仿宋" w:hAnsi="仿宋" w:eastAsia="仿宋" w:cs="宋体"/>
                <w:kern w:val="0"/>
                <w:sz w:val="24"/>
                <w:szCs w:val="24"/>
              </w:rPr>
            </w:pPr>
          </w:p>
          <w:p w14:paraId="69D0CC5D">
            <w:pPr>
              <w:spacing w:line="580" w:lineRule="exact"/>
              <w:rPr>
                <w:rFonts w:ascii="仿宋" w:hAnsi="仿宋" w:eastAsia="仿宋" w:cs="宋体"/>
                <w:kern w:val="0"/>
                <w:sz w:val="24"/>
                <w:szCs w:val="24"/>
              </w:rPr>
            </w:pPr>
          </w:p>
          <w:p w14:paraId="4F57A4F2">
            <w:pPr>
              <w:spacing w:line="580" w:lineRule="exact"/>
              <w:rPr>
                <w:rFonts w:ascii="仿宋" w:hAnsi="仿宋" w:eastAsia="仿宋" w:cs="宋体"/>
                <w:kern w:val="0"/>
                <w:sz w:val="24"/>
                <w:szCs w:val="24"/>
              </w:rPr>
            </w:pPr>
          </w:p>
          <w:p w14:paraId="5E5D07C7">
            <w:pPr>
              <w:spacing w:line="580" w:lineRule="exact"/>
              <w:rPr>
                <w:rFonts w:ascii="仿宋" w:hAnsi="仿宋" w:eastAsia="仿宋" w:cs="宋体"/>
                <w:kern w:val="0"/>
                <w:sz w:val="24"/>
                <w:szCs w:val="24"/>
              </w:rPr>
            </w:pPr>
          </w:p>
          <w:p w14:paraId="29EED873">
            <w:pPr>
              <w:spacing w:line="580" w:lineRule="exact"/>
              <w:ind w:firstLine="2520" w:firstLineChars="1050"/>
              <w:rPr>
                <w:rFonts w:ascii="仿宋" w:hAnsi="仿宋" w:eastAsia="仿宋" w:cs="宋体"/>
                <w:kern w:val="0"/>
                <w:sz w:val="24"/>
                <w:szCs w:val="24"/>
              </w:rPr>
            </w:pPr>
          </w:p>
          <w:p w14:paraId="51603A26">
            <w:pPr>
              <w:spacing w:line="580" w:lineRule="exact"/>
              <w:ind w:firstLine="2520" w:firstLineChars="1050"/>
              <w:rPr>
                <w:rFonts w:ascii="仿宋" w:hAnsi="仿宋" w:eastAsia="仿宋" w:cs="宋体"/>
                <w:kern w:val="0"/>
                <w:sz w:val="24"/>
                <w:szCs w:val="24"/>
              </w:rPr>
            </w:pPr>
            <w:r>
              <w:rPr>
                <w:rFonts w:ascii="仿宋" w:hAnsi="仿宋" w:eastAsia="仿宋" w:cs="宋体"/>
                <w:kern w:val="0"/>
                <w:sz w:val="24"/>
                <w:szCs w:val="24"/>
              </w:rPr>
              <w:t>盖   章</w:t>
            </w:r>
          </w:p>
          <w:p w14:paraId="02F27A4B">
            <w:pPr>
              <w:spacing w:line="580" w:lineRule="exact"/>
              <w:ind w:firstLine="3600" w:firstLineChars="1500"/>
              <w:rPr>
                <w:rFonts w:ascii="仿宋" w:hAnsi="仿宋" w:eastAsia="仿宋" w:cs="宋体"/>
                <w:kern w:val="0"/>
                <w:sz w:val="24"/>
                <w:szCs w:val="24"/>
              </w:rPr>
            </w:pPr>
          </w:p>
          <w:p w14:paraId="20BA1DEB">
            <w:pPr>
              <w:spacing w:line="580" w:lineRule="exact"/>
              <w:ind w:left="2274" w:leftChars="1083"/>
              <w:rPr>
                <w:rFonts w:ascii="仿宋" w:hAnsi="仿宋" w:eastAsia="仿宋" w:cs="宋体"/>
                <w:kern w:val="0"/>
                <w:sz w:val="24"/>
                <w:szCs w:val="24"/>
              </w:rPr>
            </w:pPr>
            <w:r>
              <w:rPr>
                <w:rFonts w:ascii="仿宋" w:hAnsi="仿宋" w:eastAsia="仿宋" w:cs="宋体"/>
                <w:kern w:val="0"/>
                <w:sz w:val="24"/>
                <w:szCs w:val="24"/>
              </w:rPr>
              <w:t xml:space="preserve">     年</w:t>
            </w:r>
            <w:r>
              <w:rPr>
                <w:rFonts w:hint="eastAsia" w:ascii="仿宋" w:hAnsi="仿宋" w:eastAsia="仿宋" w:cs="宋体"/>
                <w:kern w:val="0"/>
                <w:sz w:val="24"/>
                <w:szCs w:val="24"/>
              </w:rPr>
              <w:t xml:space="preserve">   </w:t>
            </w:r>
            <w:r>
              <w:rPr>
                <w:rFonts w:ascii="仿宋" w:hAnsi="仿宋" w:eastAsia="仿宋" w:cs="宋体"/>
                <w:kern w:val="0"/>
                <w:sz w:val="24"/>
                <w:szCs w:val="24"/>
              </w:rPr>
              <w:t>月</w:t>
            </w:r>
            <w:r>
              <w:rPr>
                <w:rFonts w:hint="eastAsia" w:ascii="仿宋" w:hAnsi="仿宋" w:eastAsia="仿宋" w:cs="宋体"/>
                <w:kern w:val="0"/>
                <w:sz w:val="24"/>
                <w:szCs w:val="24"/>
              </w:rPr>
              <w:t xml:space="preserve">  </w:t>
            </w:r>
            <w:r>
              <w:rPr>
                <w:rFonts w:ascii="仿宋" w:hAnsi="仿宋" w:eastAsia="仿宋" w:cs="宋体"/>
                <w:kern w:val="0"/>
                <w:sz w:val="24"/>
                <w:szCs w:val="24"/>
              </w:rPr>
              <w:t>日</w:t>
            </w:r>
          </w:p>
          <w:p w14:paraId="6086618A">
            <w:pPr>
              <w:spacing w:line="580" w:lineRule="exact"/>
              <w:rPr>
                <w:rFonts w:ascii="仿宋" w:hAnsi="仿宋" w:eastAsia="仿宋" w:cs="宋体"/>
                <w:kern w:val="0"/>
                <w:sz w:val="24"/>
                <w:szCs w:val="24"/>
              </w:rPr>
            </w:pPr>
            <w:r>
              <w:rPr>
                <w:rFonts w:ascii="仿宋" w:hAnsi="仿宋" w:eastAsia="仿宋" w:cs="宋体"/>
                <w:kern w:val="0"/>
                <w:sz w:val="24"/>
                <w:szCs w:val="24"/>
              </w:rPr>
              <w:t xml:space="preserve">           </w:t>
            </w:r>
          </w:p>
        </w:tc>
      </w:tr>
    </w:tbl>
    <w:p w14:paraId="4DFD1F22">
      <w:pPr>
        <w:rPr>
          <w:rFonts w:hint="eastAsia" w:ascii="黑体" w:hAnsi="黑体" w:eastAsia="黑体" w:cs="黑体"/>
          <w:sz w:val="28"/>
          <w:szCs w:val="28"/>
        </w:rPr>
      </w:pPr>
      <w:r>
        <w:rPr>
          <w:rFonts w:hint="eastAsia" w:ascii="黑体" w:hAnsi="黑体" w:eastAsia="黑体" w:cs="黑体"/>
          <w:sz w:val="28"/>
          <w:szCs w:val="28"/>
        </w:rPr>
        <w:br w:type="page"/>
      </w:r>
    </w:p>
    <w:p w14:paraId="2FF6CCF2">
      <w:pPr>
        <w:spacing w:line="580" w:lineRule="exact"/>
        <w:rPr>
          <w:rFonts w:ascii="黑体" w:hAnsi="黑体" w:eastAsia="黑体" w:cs="黑体"/>
          <w:sz w:val="28"/>
          <w:szCs w:val="28"/>
        </w:rPr>
      </w:pPr>
      <w:r>
        <w:rPr>
          <w:rFonts w:hint="eastAsia" w:ascii="黑体" w:hAnsi="黑体" w:eastAsia="黑体" w:cs="黑体"/>
          <w:sz w:val="28"/>
          <w:szCs w:val="28"/>
        </w:rPr>
        <w:t>附件11</w:t>
      </w:r>
    </w:p>
    <w:p w14:paraId="4AE2BCA5">
      <w:pPr>
        <w:spacing w:line="580" w:lineRule="exact"/>
        <w:jc w:val="center"/>
        <w:rPr>
          <w:rFonts w:ascii="方正小标宋简体" w:hAnsi="方正小标宋简体" w:eastAsia="方正小标宋简体" w:cs="方正小标宋简体"/>
          <w:sz w:val="44"/>
          <w:szCs w:val="44"/>
        </w:rPr>
      </w:pPr>
    </w:p>
    <w:p w14:paraId="349AAFB3">
      <w:pPr>
        <w:spacing w:line="5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政府采购进口产品专家论证意见</w:t>
      </w:r>
    </w:p>
    <w:tbl>
      <w:tblPr>
        <w:tblStyle w:val="4"/>
        <w:tblpPr w:leftFromText="180" w:rightFromText="180" w:vertAnchor="text" w:horzAnchor="page" w:tblpX="1426" w:tblpY="293"/>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2"/>
        <w:gridCol w:w="5973"/>
      </w:tblGrid>
      <w:tr w14:paraId="598AC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9595" w:type="dxa"/>
            <w:gridSpan w:val="2"/>
            <w:noWrap w:val="0"/>
            <w:vAlign w:val="center"/>
          </w:tcPr>
          <w:p w14:paraId="3CAAEDF0">
            <w:pPr>
              <w:spacing w:line="580" w:lineRule="exact"/>
              <w:rPr>
                <w:rFonts w:ascii="黑体" w:hAnsi="黑体" w:eastAsia="黑体"/>
                <w:sz w:val="24"/>
                <w:szCs w:val="24"/>
              </w:rPr>
            </w:pPr>
            <w:r>
              <w:rPr>
                <w:rFonts w:hint="eastAsia" w:ascii="黑体" w:hAnsi="黑体" w:eastAsia="黑体"/>
                <w:sz w:val="24"/>
                <w:szCs w:val="24"/>
              </w:rPr>
              <w:t>一、基本情况</w:t>
            </w:r>
          </w:p>
        </w:tc>
      </w:tr>
      <w:tr w14:paraId="22399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622" w:type="dxa"/>
            <w:noWrap w:val="0"/>
            <w:vAlign w:val="center"/>
          </w:tcPr>
          <w:p w14:paraId="6B882D42">
            <w:pPr>
              <w:spacing w:line="580" w:lineRule="exact"/>
              <w:rPr>
                <w:rFonts w:ascii="仿宋" w:hAnsi="仿宋" w:eastAsia="仿宋"/>
                <w:sz w:val="24"/>
                <w:szCs w:val="24"/>
              </w:rPr>
            </w:pPr>
            <w:r>
              <w:rPr>
                <w:rFonts w:hint="eastAsia" w:ascii="仿宋" w:hAnsi="仿宋" w:eastAsia="仿宋"/>
                <w:sz w:val="24"/>
                <w:szCs w:val="24"/>
              </w:rPr>
              <w:t>申请单位</w:t>
            </w:r>
          </w:p>
        </w:tc>
        <w:tc>
          <w:tcPr>
            <w:tcW w:w="5973" w:type="dxa"/>
            <w:noWrap w:val="0"/>
            <w:vAlign w:val="center"/>
          </w:tcPr>
          <w:p w14:paraId="5F8CF9B0">
            <w:pPr>
              <w:spacing w:line="580" w:lineRule="exact"/>
              <w:rPr>
                <w:rFonts w:ascii="仿宋" w:hAnsi="仿宋" w:eastAsia="仿宋"/>
                <w:sz w:val="24"/>
                <w:szCs w:val="24"/>
              </w:rPr>
            </w:pPr>
          </w:p>
        </w:tc>
      </w:tr>
      <w:tr w14:paraId="5D377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622" w:type="dxa"/>
            <w:noWrap w:val="0"/>
            <w:vAlign w:val="center"/>
          </w:tcPr>
          <w:p w14:paraId="4F27D550">
            <w:pPr>
              <w:spacing w:line="580" w:lineRule="exact"/>
              <w:rPr>
                <w:rFonts w:ascii="仿宋" w:hAnsi="仿宋" w:eastAsia="仿宋"/>
                <w:sz w:val="24"/>
                <w:szCs w:val="24"/>
              </w:rPr>
            </w:pPr>
            <w:r>
              <w:rPr>
                <w:rFonts w:hint="eastAsia" w:ascii="仿宋" w:hAnsi="仿宋" w:eastAsia="仿宋"/>
                <w:sz w:val="24"/>
                <w:szCs w:val="24"/>
              </w:rPr>
              <w:t>拟采购产品名称</w:t>
            </w:r>
          </w:p>
        </w:tc>
        <w:tc>
          <w:tcPr>
            <w:tcW w:w="5973" w:type="dxa"/>
            <w:noWrap w:val="0"/>
            <w:vAlign w:val="center"/>
          </w:tcPr>
          <w:p w14:paraId="4F84A385">
            <w:pPr>
              <w:widowControl/>
              <w:spacing w:line="580" w:lineRule="exact"/>
              <w:jc w:val="left"/>
              <w:rPr>
                <w:rFonts w:ascii="仿宋" w:hAnsi="仿宋" w:eastAsia="仿宋"/>
                <w:sz w:val="24"/>
                <w:szCs w:val="24"/>
              </w:rPr>
            </w:pPr>
          </w:p>
        </w:tc>
      </w:tr>
      <w:tr w14:paraId="0747E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622" w:type="dxa"/>
            <w:noWrap w:val="0"/>
            <w:vAlign w:val="center"/>
          </w:tcPr>
          <w:p w14:paraId="4B47F3EC">
            <w:pPr>
              <w:spacing w:line="580" w:lineRule="exact"/>
              <w:rPr>
                <w:rFonts w:ascii="仿宋" w:hAnsi="仿宋" w:eastAsia="仿宋"/>
                <w:sz w:val="24"/>
                <w:szCs w:val="24"/>
              </w:rPr>
            </w:pPr>
            <w:r>
              <w:rPr>
                <w:rFonts w:hint="eastAsia" w:ascii="仿宋" w:hAnsi="仿宋" w:eastAsia="仿宋"/>
                <w:sz w:val="24"/>
                <w:szCs w:val="24"/>
              </w:rPr>
              <w:t>拟采购产品金额</w:t>
            </w:r>
          </w:p>
        </w:tc>
        <w:tc>
          <w:tcPr>
            <w:tcW w:w="5973" w:type="dxa"/>
            <w:noWrap w:val="0"/>
            <w:vAlign w:val="center"/>
          </w:tcPr>
          <w:p w14:paraId="6498E1A8">
            <w:pPr>
              <w:spacing w:line="580" w:lineRule="exact"/>
              <w:rPr>
                <w:rFonts w:ascii="仿宋" w:hAnsi="仿宋" w:eastAsia="仿宋"/>
                <w:sz w:val="24"/>
                <w:szCs w:val="24"/>
              </w:rPr>
            </w:pPr>
          </w:p>
        </w:tc>
      </w:tr>
      <w:tr w14:paraId="04C9E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622" w:type="dxa"/>
            <w:noWrap w:val="0"/>
            <w:vAlign w:val="center"/>
          </w:tcPr>
          <w:p w14:paraId="3DAF472E">
            <w:pPr>
              <w:spacing w:line="580" w:lineRule="exact"/>
              <w:rPr>
                <w:rFonts w:ascii="仿宋" w:hAnsi="仿宋" w:eastAsia="仿宋"/>
                <w:sz w:val="24"/>
                <w:szCs w:val="24"/>
              </w:rPr>
            </w:pPr>
            <w:r>
              <w:rPr>
                <w:rFonts w:hint="eastAsia" w:ascii="仿宋" w:hAnsi="仿宋" w:eastAsia="仿宋"/>
                <w:sz w:val="24"/>
                <w:szCs w:val="24"/>
              </w:rPr>
              <w:t>采购项目所属项目名称</w:t>
            </w:r>
          </w:p>
        </w:tc>
        <w:tc>
          <w:tcPr>
            <w:tcW w:w="5973" w:type="dxa"/>
            <w:noWrap w:val="0"/>
            <w:vAlign w:val="center"/>
          </w:tcPr>
          <w:p w14:paraId="6CDAFDF2">
            <w:pPr>
              <w:spacing w:line="580" w:lineRule="exact"/>
              <w:rPr>
                <w:rFonts w:ascii="仿宋" w:hAnsi="仿宋" w:eastAsia="仿宋"/>
                <w:sz w:val="24"/>
                <w:szCs w:val="24"/>
              </w:rPr>
            </w:pPr>
          </w:p>
        </w:tc>
      </w:tr>
      <w:tr w14:paraId="06D26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3622" w:type="dxa"/>
            <w:noWrap w:val="0"/>
            <w:vAlign w:val="center"/>
          </w:tcPr>
          <w:p w14:paraId="0B85E18F">
            <w:pPr>
              <w:spacing w:line="580" w:lineRule="exact"/>
              <w:rPr>
                <w:rFonts w:ascii="仿宋" w:hAnsi="仿宋" w:eastAsia="仿宋"/>
                <w:sz w:val="24"/>
                <w:szCs w:val="24"/>
              </w:rPr>
            </w:pPr>
            <w:r>
              <w:rPr>
                <w:rFonts w:hint="eastAsia" w:ascii="仿宋" w:hAnsi="仿宋" w:eastAsia="仿宋"/>
                <w:sz w:val="24"/>
                <w:szCs w:val="24"/>
              </w:rPr>
              <w:t>采购项目所属项目金额</w:t>
            </w:r>
          </w:p>
        </w:tc>
        <w:tc>
          <w:tcPr>
            <w:tcW w:w="5973" w:type="dxa"/>
            <w:noWrap w:val="0"/>
            <w:vAlign w:val="center"/>
          </w:tcPr>
          <w:p w14:paraId="185D376B">
            <w:pPr>
              <w:spacing w:line="580" w:lineRule="exact"/>
              <w:rPr>
                <w:rFonts w:ascii="仿宋" w:hAnsi="仿宋" w:eastAsia="仿宋"/>
                <w:sz w:val="24"/>
                <w:szCs w:val="24"/>
              </w:rPr>
            </w:pPr>
          </w:p>
        </w:tc>
      </w:tr>
      <w:tr w14:paraId="4193F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595" w:type="dxa"/>
            <w:gridSpan w:val="2"/>
            <w:noWrap w:val="0"/>
            <w:vAlign w:val="center"/>
          </w:tcPr>
          <w:p w14:paraId="62DD18B7">
            <w:pPr>
              <w:spacing w:line="580" w:lineRule="exact"/>
              <w:rPr>
                <w:rFonts w:ascii="黑体" w:hAnsi="黑体" w:eastAsia="黑体"/>
                <w:sz w:val="24"/>
                <w:szCs w:val="24"/>
              </w:rPr>
            </w:pPr>
            <w:r>
              <w:rPr>
                <w:rFonts w:hint="eastAsia" w:ascii="黑体" w:hAnsi="黑体" w:eastAsia="黑体"/>
                <w:sz w:val="24"/>
                <w:szCs w:val="24"/>
              </w:rPr>
              <w:t>二、申请理由</w:t>
            </w:r>
          </w:p>
        </w:tc>
      </w:tr>
      <w:tr w14:paraId="2107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9595" w:type="dxa"/>
            <w:gridSpan w:val="2"/>
            <w:noWrap w:val="0"/>
            <w:vAlign w:val="center"/>
          </w:tcPr>
          <w:p w14:paraId="11691281">
            <w:pPr>
              <w:spacing w:line="580" w:lineRule="exact"/>
              <w:rPr>
                <w:rFonts w:ascii="仿宋" w:hAnsi="仿宋" w:eastAsia="仿宋"/>
                <w:sz w:val="24"/>
                <w:szCs w:val="24"/>
              </w:rPr>
            </w:pPr>
            <w:r>
              <w:rPr>
                <w:rFonts w:hint="eastAsia" w:ascii="仿宋" w:hAnsi="仿宋" w:eastAsia="仿宋"/>
                <w:sz w:val="24"/>
                <w:szCs w:val="24"/>
              </w:rPr>
              <w:t>□1.中国境内无法获取；</w:t>
            </w:r>
          </w:p>
        </w:tc>
      </w:tr>
      <w:tr w14:paraId="57284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9595" w:type="dxa"/>
            <w:gridSpan w:val="2"/>
            <w:noWrap w:val="0"/>
            <w:vAlign w:val="center"/>
          </w:tcPr>
          <w:p w14:paraId="6E18E65D">
            <w:pPr>
              <w:spacing w:line="580" w:lineRule="exact"/>
              <w:rPr>
                <w:rFonts w:ascii="仿宋" w:hAnsi="仿宋" w:eastAsia="仿宋"/>
                <w:sz w:val="24"/>
                <w:szCs w:val="24"/>
              </w:rPr>
            </w:pPr>
            <w:r>
              <w:rPr>
                <w:rFonts w:hint="eastAsia" w:ascii="仿宋" w:hAnsi="仿宋" w:eastAsia="仿宋"/>
                <w:sz w:val="24"/>
                <w:szCs w:val="24"/>
              </w:rPr>
              <w:t>□2.无法以合理的商业条件获取；</w:t>
            </w:r>
          </w:p>
        </w:tc>
      </w:tr>
      <w:tr w14:paraId="15D9A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595" w:type="dxa"/>
            <w:gridSpan w:val="2"/>
            <w:noWrap w:val="0"/>
            <w:vAlign w:val="center"/>
          </w:tcPr>
          <w:p w14:paraId="6FBA52CA">
            <w:pPr>
              <w:spacing w:line="580" w:lineRule="exact"/>
              <w:rPr>
                <w:rFonts w:ascii="仿宋" w:hAnsi="仿宋" w:eastAsia="仿宋"/>
                <w:sz w:val="24"/>
                <w:szCs w:val="24"/>
              </w:rPr>
            </w:pPr>
            <w:r>
              <w:rPr>
                <w:rFonts w:hint="eastAsia" w:ascii="仿宋" w:hAnsi="仿宋" w:eastAsia="仿宋"/>
                <w:sz w:val="24"/>
                <w:szCs w:val="24"/>
              </w:rPr>
              <w:t>□3.其他。</w:t>
            </w:r>
          </w:p>
        </w:tc>
      </w:tr>
      <w:tr w14:paraId="7E904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1" w:hRule="atLeast"/>
        </w:trPr>
        <w:tc>
          <w:tcPr>
            <w:tcW w:w="9595" w:type="dxa"/>
            <w:gridSpan w:val="2"/>
            <w:noWrap w:val="0"/>
            <w:vAlign w:val="top"/>
          </w:tcPr>
          <w:p w14:paraId="227C549F">
            <w:pPr>
              <w:spacing w:line="580" w:lineRule="exact"/>
              <w:rPr>
                <w:rFonts w:ascii="仿宋" w:hAnsi="仿宋" w:eastAsia="仿宋"/>
                <w:sz w:val="24"/>
                <w:szCs w:val="24"/>
              </w:rPr>
            </w:pPr>
            <w:r>
              <w:rPr>
                <w:rFonts w:hint="eastAsia" w:ascii="仿宋" w:hAnsi="仿宋" w:eastAsia="仿宋"/>
                <w:sz w:val="24"/>
                <w:szCs w:val="24"/>
              </w:rPr>
              <w:t>原因阐述：</w:t>
            </w:r>
          </w:p>
          <w:p w14:paraId="6E1B110A">
            <w:pPr>
              <w:spacing w:line="580" w:lineRule="exact"/>
              <w:ind w:firstLine="480" w:firstLineChars="200"/>
              <w:rPr>
                <w:rFonts w:ascii="仿宋" w:hAnsi="仿宋" w:eastAsia="仿宋" w:cs="宋体"/>
                <w:kern w:val="0"/>
                <w:sz w:val="24"/>
                <w:szCs w:val="24"/>
              </w:rPr>
            </w:pPr>
          </w:p>
        </w:tc>
      </w:tr>
      <w:tr w14:paraId="26DF1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9595" w:type="dxa"/>
            <w:gridSpan w:val="2"/>
            <w:noWrap w:val="0"/>
            <w:vAlign w:val="center"/>
          </w:tcPr>
          <w:p w14:paraId="50ADAC8A">
            <w:pPr>
              <w:spacing w:line="580" w:lineRule="exact"/>
              <w:rPr>
                <w:rFonts w:ascii="仿宋" w:hAnsi="仿宋" w:eastAsia="仿宋"/>
                <w:sz w:val="24"/>
                <w:szCs w:val="24"/>
              </w:rPr>
            </w:pPr>
            <w:r>
              <w:rPr>
                <w:rFonts w:hint="eastAsia" w:ascii="仿宋" w:hAnsi="仿宋" w:eastAsia="仿宋"/>
                <w:sz w:val="24"/>
                <w:szCs w:val="24"/>
              </w:rPr>
              <w:t>三、专家论证意见</w:t>
            </w:r>
          </w:p>
        </w:tc>
      </w:tr>
      <w:tr w14:paraId="1590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9595" w:type="dxa"/>
            <w:gridSpan w:val="2"/>
            <w:noWrap w:val="0"/>
            <w:vAlign w:val="top"/>
          </w:tcPr>
          <w:p w14:paraId="01CE6CD4">
            <w:pPr>
              <w:spacing w:line="580" w:lineRule="exact"/>
              <w:ind w:firstLine="3480" w:firstLineChars="1450"/>
              <w:rPr>
                <w:rFonts w:ascii="仿宋" w:hAnsi="仿宋" w:eastAsia="仿宋"/>
                <w:sz w:val="24"/>
                <w:szCs w:val="24"/>
              </w:rPr>
            </w:pPr>
            <w:r>
              <w:rPr>
                <w:rFonts w:hint="eastAsia" w:ascii="仿宋" w:hAnsi="仿宋" w:eastAsia="仿宋"/>
                <w:sz w:val="24"/>
                <w:szCs w:val="24"/>
              </w:rPr>
              <w:t>专家签字</w:t>
            </w:r>
          </w:p>
          <w:p w14:paraId="7727AFC5">
            <w:pPr>
              <w:spacing w:line="580" w:lineRule="exact"/>
              <w:ind w:firstLine="3120" w:firstLineChars="1300"/>
              <w:rPr>
                <w:rFonts w:ascii="仿宋" w:hAnsi="仿宋" w:eastAsia="仿宋"/>
                <w:sz w:val="24"/>
                <w:szCs w:val="24"/>
              </w:rPr>
            </w:pPr>
            <w:r>
              <w:rPr>
                <w:rFonts w:hint="eastAsia" w:ascii="仿宋" w:hAnsi="仿宋" w:eastAsia="仿宋"/>
                <w:sz w:val="24"/>
                <w:szCs w:val="24"/>
              </w:rPr>
              <w:t>年    月    日</w:t>
            </w:r>
          </w:p>
        </w:tc>
      </w:tr>
    </w:tbl>
    <w:p w14:paraId="6D07321A">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D73451B-2ED6-4D85-83AF-46DCD73010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64847DE6-4070-4862-B11C-59DA3ADAAE3D}"/>
  </w:font>
  <w:font w:name="Arial Unicode MS">
    <w:altName w:val="宋体"/>
    <w:panose1 w:val="020B0604020202020204"/>
    <w:charset w:val="86"/>
    <w:family w:val="swiss"/>
    <w:pitch w:val="default"/>
    <w:sig w:usb0="00000000" w:usb1="00000000" w:usb2="0000003F" w:usb3="00000000" w:csb0="603F01FF" w:csb1="FFFF0000"/>
  </w:font>
  <w:font w:name="华文仿宋">
    <w:altName w:val="仿宋"/>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3" w:fontKey="{D3E6279A-66E6-4E0C-B4DD-3CCE54612502}"/>
  </w:font>
  <w:font w:name="仿宋">
    <w:panose1 w:val="02010609060101010101"/>
    <w:charset w:val="86"/>
    <w:family w:val="auto"/>
    <w:pitch w:val="default"/>
    <w:sig w:usb0="800002BF" w:usb1="38CF7CFA" w:usb2="00000016" w:usb3="00000000" w:csb0="00040001" w:csb1="00000000"/>
    <w:embedRegular r:id="rId4" w:fontKey="{65F8E0B3-E4E6-470C-9E60-63FCD1DB0F4B}"/>
  </w:font>
  <w:font w:name="仿宋_GB2312">
    <w:altName w:val="仿宋"/>
    <w:panose1 w:val="02010609030101010101"/>
    <w:charset w:val="86"/>
    <w:family w:val="modern"/>
    <w:pitch w:val="default"/>
    <w:sig w:usb0="00000000" w:usb1="00000000" w:usb2="00000010" w:usb3="00000000" w:csb0="00040000" w:csb1="00000000"/>
    <w:embedRegular r:id="rId5" w:fontKey="{F7AB96E2-66EE-4690-AE66-AC8FA5728ECC}"/>
  </w:font>
  <w:font w:name="微软雅黑">
    <w:panose1 w:val="020B0503020204020204"/>
    <w:charset w:val="86"/>
    <w:family w:val="swiss"/>
    <w:pitch w:val="default"/>
    <w:sig w:usb0="80000287" w:usb1="2ACF3C50" w:usb2="00000016" w:usb3="00000000" w:csb0="0004001F" w:csb1="00000000"/>
    <w:embedRegular r:id="rId6" w:fontKey="{215A1E11-F901-46EA-B1A2-4CEA8B54753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5B01CA"/>
    <w:multiLevelType w:val="singleLevel"/>
    <w:tmpl w:val="E15B01CA"/>
    <w:lvl w:ilvl="0" w:tentative="0">
      <w:start w:val="1"/>
      <w:numFmt w:val="chineseCounting"/>
      <w:suff w:val="nothing"/>
      <w:lvlText w:val="（%1）"/>
      <w:lvlJc w:val="left"/>
      <w:rPr>
        <w:rFonts w:hint="eastAsia"/>
      </w:rPr>
    </w:lvl>
  </w:abstractNum>
  <w:abstractNum w:abstractNumId="1">
    <w:nsid w:val="F2BDE17E"/>
    <w:multiLevelType w:val="singleLevel"/>
    <w:tmpl w:val="F2BDE17E"/>
    <w:lvl w:ilvl="0" w:tentative="0">
      <w:start w:val="1"/>
      <w:numFmt w:val="chineseCounting"/>
      <w:suff w:val="nothing"/>
      <w:lvlText w:val="(%1）"/>
      <w:lvlJc w:val="left"/>
      <w:rPr>
        <w:rFonts w:hint="eastAsia"/>
      </w:rPr>
    </w:lvl>
  </w:abstractNum>
  <w:abstractNum w:abstractNumId="2">
    <w:nsid w:val="F9AB1F66"/>
    <w:multiLevelType w:val="singleLevel"/>
    <w:tmpl w:val="F9AB1F66"/>
    <w:lvl w:ilvl="0" w:tentative="0">
      <w:start w:val="1"/>
      <w:numFmt w:val="chineseCounting"/>
      <w:suff w:val="nothing"/>
      <w:lvlText w:val="%1、"/>
      <w:lvlJc w:val="left"/>
      <w:rPr>
        <w:rFonts w:hint="eastAsia"/>
      </w:rPr>
    </w:lvl>
  </w:abstractNum>
  <w:abstractNum w:abstractNumId="3">
    <w:nsid w:val="739CCBF3"/>
    <w:multiLevelType w:val="singleLevel"/>
    <w:tmpl w:val="739CCBF3"/>
    <w:lvl w:ilvl="0" w:tentative="0">
      <w:start w:val="4"/>
      <w:numFmt w:val="chineseCounting"/>
      <w:suff w:val="nothing"/>
      <w:lvlText w:val="（%1）"/>
      <w:lvlJc w:val="left"/>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605D8F"/>
    <w:rsid w:val="61605D8F"/>
    <w:rsid w:val="7A094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before="50"/>
      <w:ind w:left="120"/>
    </w:pPr>
    <w:rPr>
      <w:rFonts w:ascii="Arial Unicode MS" w:hAnsi="Arial Unicode MS" w:eastAsia="华文仿宋" w:cs="Arial Unicode MS"/>
      <w:color w:val="000000"/>
      <w:sz w:val="28"/>
      <w:szCs w:val="28"/>
      <w:u w:val="none" w:color="000000"/>
      <w:lang w:val="en-US" w:eastAsia="zh-CN" w:bidi="ar-SA"/>
    </w:rPr>
  </w:style>
  <w:style w:type="paragraph" w:styleId="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6">
    <w:name w:val="List Paragraph"/>
    <w:basedOn w:val="1"/>
    <w:autoRedefine/>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2025-03-24T03:02:00Z</dcterms:created>
  <dc:creator>WPS_1711335280</dc:creator>
  <cp:lastModifiedBy>WPS_1711335280</cp:lastModifiedBy>
  <dcterms:modified xsi:type="dcterms:W3CDTF">2025-03-24T03:05:04Z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0D851C09F6C44930BB89AC43C78CCF7B_11</vt:lpwstr>
  </property>
  <property fmtid="{D5CDD505-2E9C-101B-9397-08002B2CF9AE}" pid="4" name="KSOTemplateDocerSaveRecord">
    <vt:lpwstr>eyJoZGlkIjoiODMyZDkxNDBhN2MwNjE0MzdjNGRlNzljMDRiYWYzZGMiLCJ1c2VySWQiOiIxNTg5MzQwNDEyIn0=</vt:lpwstr>
  </property>
</Properties>
</file>