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黑体_GBK" w:eastAsia="方正黑体_GBK"/>
          <w:sz w:val="32"/>
          <w:szCs w:val="32"/>
        </w:rPr>
      </w:pPr>
      <w:bookmarkStart w:id="0" w:name="_GoBack"/>
      <w:bookmarkEnd w:id="0"/>
    </w:p>
    <w:p>
      <w:pPr>
        <w:spacing w:before="312" w:beforeLines="100" w:after="312" w:afterLines="100" w:line="58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河北省省级机关工作人员赴各地差旅住宿费标准明细表</w:t>
      </w:r>
    </w:p>
    <w:tbl>
      <w:tblPr>
        <w:tblStyle w:val="2"/>
        <w:tblW w:w="9970" w:type="dxa"/>
        <w:tblInd w:w="-6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31"/>
        <w:gridCol w:w="1985"/>
        <w:gridCol w:w="709"/>
        <w:gridCol w:w="708"/>
        <w:gridCol w:w="709"/>
        <w:gridCol w:w="1134"/>
        <w:gridCol w:w="1134"/>
        <w:gridCol w:w="709"/>
        <w:gridCol w:w="709"/>
        <w:gridCol w:w="7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4" w:type="dxa"/>
            <w:vMerge w:val="restart"/>
            <w:shd w:val="clear" w:color="000000" w:fill="FFFFFF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916" w:type="dxa"/>
            <w:gridSpan w:val="2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地区</w:t>
            </w: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(城市)</w:t>
            </w:r>
          </w:p>
        </w:tc>
        <w:tc>
          <w:tcPr>
            <w:tcW w:w="2126" w:type="dxa"/>
            <w:gridSpan w:val="3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住宿费标准</w:t>
            </w:r>
          </w:p>
        </w:tc>
        <w:tc>
          <w:tcPr>
            <w:tcW w:w="11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3260" w:type="dxa"/>
            <w:gridSpan w:val="4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旺季浮动标准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旺季期间</w:t>
            </w:r>
          </w:p>
        </w:tc>
        <w:tc>
          <w:tcPr>
            <w:tcW w:w="2126" w:type="dxa"/>
            <w:gridSpan w:val="3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  <w:t>旺季上浮价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t>部级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t>司局级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t>人员</w:t>
            </w: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t>部级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t>司局级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0"/>
                <w:szCs w:val="20"/>
              </w:rPr>
              <w:t>其他人员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1985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 xml:space="preserve"> 石家庄市、张家口市、秦皇岛市、廊坊市、承德市、保定市</w:t>
            </w:r>
          </w:p>
        </w:tc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7-9月、11-3月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秦皇岛市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7-8月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承德市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太原市、大同市、晋城市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阳泉市、长治市、晋中市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  <w:p>
            <w:pPr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海拉尔市、满洲里市、阿尔山市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9-10月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 xml:space="preserve"> 长春市、吉林市、延边州、长白山管理区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吉林市、延边州、长白山管理区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 xml:space="preserve"> 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牡丹江市、伊春市、大兴安岭地区、黑河市、佳木斯市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6-8月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南京市、苏州市、无锡市、常州市、镇江市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全省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  <w:r>
              <w:rPr>
                <w:rFonts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全省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 xml:space="preserve"> 济南市、淄博市、枣庄市、东营市、烟台</w:t>
            </w:r>
            <w:r>
              <w:rPr>
                <w:rFonts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kern w:val="0"/>
                <w:sz w:val="20"/>
                <w:szCs w:val="20"/>
              </w:rPr>
              <w:t xml:space="preserve"> 市、潍坊市、济宁市、泰安市、威海市、</w:t>
            </w:r>
            <w:r>
              <w:rPr>
                <w:rFonts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kern w:val="0"/>
                <w:sz w:val="20"/>
                <w:szCs w:val="20"/>
              </w:rPr>
              <w:t xml:space="preserve"> 日照市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烟台市、威海市、</w:t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日照市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  <w:r>
              <w:rPr>
                <w:rFonts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郑州市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洛阳市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4-5月上旬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 xml:space="preserve"> 广州市、珠海市、佛山市、东莞市、中山市、江门市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桂林市、北海市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1-2月、</w:t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1985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海口市、文昌市、</w:t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澄迈县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11-2月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琼海市、万宁市、</w:t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陵水县、保亭县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11-3月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10-4月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 xml:space="preserve"> 9个中心城区、北部新区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770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阿坝州、甘孜州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绵阳市、乐山市、雅安市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凉山州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德阳市、遂宁市、巴中市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贵阳市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 xml:space="preserve"> 其他地区</w:t>
            </w:r>
            <w:r>
              <w:rPr>
                <w:rFonts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仿宋_GBK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榆林市、延安市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杨凌区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咸阳市、宝鸡市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渭南市、韩城市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兰州市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玉树州、果洛州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玉树州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海北州、黄南州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海东市、海南州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3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0"/>
                <w:szCs w:val="20"/>
              </w:rPr>
            </w:pPr>
            <w:r>
              <w:rPr>
                <w:rFonts w:eastAsia="方正仿宋_GBK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34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克州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阿克苏地区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 xml:space="preserve"> 塔城地区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70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WE3OTRiYjJkZWQ3NzVkYzQ0NmMwMGQ0ZjI3ODcifQ=="/>
  </w:docVars>
  <w:rsids>
    <w:rsidRoot w:val="00000000"/>
    <w:rsid w:val="42B1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2024-07-25T09:34:46Z</dcterms:created>
  <dc:creator>Administrator</dc:creator>
  <cp:lastModifiedBy>牛牛</cp:lastModifiedBy>
  <dcterms:modified xsi:type="dcterms:W3CDTF">2024-07-25T09:34:57Z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97888B2A8D084026BF53D592C7344CBD_12</vt:lpwstr>
  </property>
</Properties>
</file>